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4320"/>
        <w:gridCol w:w="1350"/>
        <w:gridCol w:w="3969"/>
      </w:tblGrid>
      <w:tr w:rsidR="00AC698B" w14:paraId="536A2423" w14:textId="77777777">
        <w:trPr>
          <w:trHeight w:val="100"/>
        </w:trPr>
        <w:tc>
          <w:tcPr>
            <w:tcW w:w="4320" w:type="dxa"/>
          </w:tcPr>
          <w:p w14:paraId="3BD784DB" w14:textId="77777777" w:rsidR="00AC698B" w:rsidRDefault="00AC698B" w:rsidP="001D27E9">
            <w:pPr>
              <w:jc w:val="center"/>
              <w:rPr>
                <w:rFonts w:ascii="Arial" w:hAnsi="Arial" w:cs="Arial"/>
                <w:sz w:val="16"/>
                <w:lang w:val="nl-NL"/>
              </w:rPr>
            </w:pPr>
          </w:p>
        </w:tc>
        <w:tc>
          <w:tcPr>
            <w:tcW w:w="5319" w:type="dxa"/>
            <w:gridSpan w:val="2"/>
          </w:tcPr>
          <w:p w14:paraId="56108925" w14:textId="77777777" w:rsidR="00AC698B" w:rsidRDefault="00AC698B" w:rsidP="001D27E9">
            <w:pPr>
              <w:ind w:firstLine="720"/>
              <w:rPr>
                <w:lang w:val="nl-NL"/>
              </w:rPr>
            </w:pPr>
          </w:p>
        </w:tc>
      </w:tr>
      <w:tr w:rsidR="00AC698B" w14:paraId="61E08B55" w14:textId="77777777">
        <w:trPr>
          <w:trHeight w:val="928"/>
        </w:trPr>
        <w:tc>
          <w:tcPr>
            <w:tcW w:w="4320" w:type="dxa"/>
          </w:tcPr>
          <w:p w14:paraId="29F9286F" w14:textId="77777777" w:rsidR="00AC698B" w:rsidRPr="00282218" w:rsidRDefault="000D49BB" w:rsidP="001D27E9">
            <w:pPr>
              <w:rPr>
                <w:lang w:val="nl-NL"/>
              </w:rPr>
            </w:pPr>
            <w:r w:rsidRPr="000D49BB">
              <w:rPr>
                <w:noProof/>
                <w:lang w:eastAsia="nl-BE"/>
              </w:rPr>
              <w:drawing>
                <wp:inline distT="0" distB="0" distL="0" distR="0" wp14:anchorId="414D3801" wp14:editId="4A6A5129">
                  <wp:extent cx="2057400" cy="1092994"/>
                  <wp:effectExtent l="0" t="0" r="0" b="0"/>
                  <wp:docPr id="3" name="Afbeelding 3" descr="Y:\COMMUNICATIE\Algemeen communicatie\Nieuw logo (hoge resolu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OMMUNICATIE\Algemeen communicatie\Nieuw logo (hoge resolut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158" cy="1103491"/>
                          </a:xfrm>
                          <a:prstGeom prst="rect">
                            <a:avLst/>
                          </a:prstGeom>
                          <a:noFill/>
                          <a:ln>
                            <a:noFill/>
                          </a:ln>
                        </pic:spPr>
                      </pic:pic>
                    </a:graphicData>
                  </a:graphic>
                </wp:inline>
              </w:drawing>
            </w:r>
          </w:p>
        </w:tc>
        <w:tc>
          <w:tcPr>
            <w:tcW w:w="1350" w:type="dxa"/>
          </w:tcPr>
          <w:p w14:paraId="5690FC5F" w14:textId="77777777" w:rsidR="00AC698B" w:rsidRDefault="00AC698B" w:rsidP="001D27E9">
            <w:pPr>
              <w:pStyle w:val="Koptekst"/>
              <w:tabs>
                <w:tab w:val="clear" w:pos="4536"/>
                <w:tab w:val="clear" w:pos="9072"/>
              </w:tabs>
            </w:pPr>
          </w:p>
        </w:tc>
        <w:tc>
          <w:tcPr>
            <w:tcW w:w="3969" w:type="dxa"/>
          </w:tcPr>
          <w:p w14:paraId="132E9E62" w14:textId="77777777" w:rsidR="00AC698B" w:rsidRDefault="00AC698B" w:rsidP="001D27E9">
            <w:pPr>
              <w:pStyle w:val="Kop1"/>
              <w:rPr>
                <w:rFonts w:ascii="Calibri" w:hAnsi="Calibri"/>
                <w:bCs w:val="0"/>
                <w:sz w:val="32"/>
                <w:szCs w:val="32"/>
              </w:rPr>
            </w:pPr>
          </w:p>
          <w:p w14:paraId="7E7ECF38" w14:textId="77777777" w:rsidR="00AC698B" w:rsidRPr="001C62E3" w:rsidRDefault="00AC698B" w:rsidP="001D27E9">
            <w:pPr>
              <w:pStyle w:val="Kop1"/>
              <w:rPr>
                <w:rFonts w:ascii="Calibri" w:hAnsi="Calibri"/>
                <w:bCs w:val="0"/>
                <w:sz w:val="32"/>
                <w:szCs w:val="32"/>
              </w:rPr>
            </w:pPr>
          </w:p>
        </w:tc>
      </w:tr>
    </w:tbl>
    <w:p w14:paraId="7E4E1C9C" w14:textId="77777777" w:rsidR="00A57B62" w:rsidRDefault="00A57B62" w:rsidP="001D27E9"/>
    <w:p w14:paraId="15AC799F" w14:textId="77777777" w:rsidR="00A57B62" w:rsidRDefault="00A57B62"/>
    <w:p w14:paraId="14C28070" w14:textId="77777777" w:rsidR="00A57B62" w:rsidRDefault="00A57B62"/>
    <w:p w14:paraId="04C5FA98" w14:textId="77777777" w:rsidR="00A57B62" w:rsidRDefault="00A57B62"/>
    <w:p w14:paraId="3A2B4BA5" w14:textId="77777777" w:rsidR="00A57B62" w:rsidRDefault="00A57B62"/>
    <w:p w14:paraId="2A01DC26" w14:textId="77777777" w:rsidR="00A57B62" w:rsidRDefault="00A57B62"/>
    <w:p w14:paraId="2467642A" w14:textId="77777777" w:rsidR="00A57B62" w:rsidRDefault="00A57B62"/>
    <w:p w14:paraId="2D7A683D" w14:textId="77777777" w:rsidR="00A57B62" w:rsidRDefault="00A57B62"/>
    <w:p w14:paraId="4BFDC2DA" w14:textId="77777777" w:rsidR="00A57B62" w:rsidRDefault="00A57B62"/>
    <w:p w14:paraId="6129051A" w14:textId="77777777" w:rsidR="00A57B62" w:rsidRDefault="00A57B62"/>
    <w:p w14:paraId="7DB5A376" w14:textId="77777777" w:rsidR="00A57B62" w:rsidRDefault="00A57B62"/>
    <w:p w14:paraId="3C4CF116" w14:textId="77777777" w:rsidR="00A57B62" w:rsidRDefault="00A57B62"/>
    <w:p w14:paraId="6EC99F59" w14:textId="77777777" w:rsidR="00A57B62" w:rsidRDefault="00A57B62"/>
    <w:p w14:paraId="47F308AD" w14:textId="77777777" w:rsidR="00A57B62" w:rsidRDefault="00A57B62"/>
    <w:p w14:paraId="51A0ABB0" w14:textId="77777777" w:rsidR="00A57B62" w:rsidRDefault="00A57B62"/>
    <w:p w14:paraId="1BE76CC9" w14:textId="77777777" w:rsidR="00A57B62" w:rsidRDefault="00A57B62"/>
    <w:p w14:paraId="18451970" w14:textId="77777777" w:rsidR="00A57B62" w:rsidRDefault="00A57B62"/>
    <w:p w14:paraId="2DED9CEE" w14:textId="77777777" w:rsidR="00A57B62" w:rsidRDefault="00A57B62"/>
    <w:p w14:paraId="0B0C79B0" w14:textId="77777777" w:rsidR="008A30D6" w:rsidRDefault="00A57B62" w:rsidP="00A57B62">
      <w:pPr>
        <w:jc w:val="center"/>
        <w:rPr>
          <w:rFonts w:ascii="Verdana" w:hAnsi="Verdana"/>
          <w:sz w:val="36"/>
          <w:szCs w:val="36"/>
        </w:rPr>
      </w:pPr>
      <w:r w:rsidRPr="00A57B62">
        <w:rPr>
          <w:rFonts w:ascii="Verdana" w:hAnsi="Verdana"/>
          <w:sz w:val="36"/>
          <w:szCs w:val="36"/>
        </w:rPr>
        <w:t>Inschrijvingsbundel</w:t>
      </w:r>
    </w:p>
    <w:p w14:paraId="2D5746AD" w14:textId="77777777" w:rsidR="00236842" w:rsidRDefault="00236842" w:rsidP="00A57B62">
      <w:pPr>
        <w:jc w:val="center"/>
        <w:rPr>
          <w:rFonts w:ascii="Verdana" w:hAnsi="Verdana"/>
          <w:sz w:val="36"/>
          <w:szCs w:val="36"/>
        </w:rPr>
      </w:pPr>
    </w:p>
    <w:p w14:paraId="67417449" w14:textId="71C845D7" w:rsidR="00236842" w:rsidRDefault="00236842" w:rsidP="00DE3318">
      <w:pPr>
        <w:jc w:val="center"/>
        <w:rPr>
          <w:rFonts w:ascii="Verdana" w:hAnsi="Verdana"/>
          <w:sz w:val="36"/>
          <w:szCs w:val="36"/>
        </w:rPr>
      </w:pPr>
      <w:r>
        <w:rPr>
          <w:rFonts w:ascii="Verdana" w:hAnsi="Verdana"/>
          <w:sz w:val="36"/>
          <w:szCs w:val="36"/>
        </w:rPr>
        <w:t xml:space="preserve">Administratief medewerker in </w:t>
      </w:r>
      <w:r w:rsidR="00DE3318">
        <w:rPr>
          <w:rFonts w:ascii="Verdana" w:hAnsi="Verdana"/>
          <w:sz w:val="36"/>
          <w:szCs w:val="36"/>
        </w:rPr>
        <w:t xml:space="preserve">het </w:t>
      </w:r>
    </w:p>
    <w:p w14:paraId="590E7B2C" w14:textId="66CAC7B9" w:rsidR="00DE3318" w:rsidRDefault="00DE3318" w:rsidP="00DE3318">
      <w:pPr>
        <w:jc w:val="center"/>
        <w:rPr>
          <w:rFonts w:ascii="Verdana" w:hAnsi="Verdana"/>
          <w:sz w:val="36"/>
          <w:szCs w:val="36"/>
        </w:rPr>
      </w:pPr>
      <w:r>
        <w:rPr>
          <w:rFonts w:ascii="Verdana" w:hAnsi="Verdana"/>
          <w:sz w:val="36"/>
          <w:szCs w:val="36"/>
        </w:rPr>
        <w:t xml:space="preserve">gemeentelijk </w:t>
      </w:r>
      <w:r w:rsidR="00517B2E">
        <w:rPr>
          <w:rFonts w:ascii="Verdana" w:hAnsi="Verdana"/>
          <w:sz w:val="36"/>
          <w:szCs w:val="36"/>
        </w:rPr>
        <w:t>basis</w:t>
      </w:r>
      <w:r>
        <w:rPr>
          <w:rFonts w:ascii="Verdana" w:hAnsi="Verdana"/>
          <w:sz w:val="36"/>
          <w:szCs w:val="36"/>
        </w:rPr>
        <w:t>onderwijs Brakel</w:t>
      </w:r>
    </w:p>
    <w:p w14:paraId="6F93CCEB" w14:textId="77777777" w:rsidR="00A57B62" w:rsidRDefault="00A57B62">
      <w:r>
        <w:br w:type="page"/>
      </w:r>
    </w:p>
    <w:p w14:paraId="0C842DAD" w14:textId="77777777" w:rsidR="00D950A3" w:rsidRDefault="00D950A3" w:rsidP="00D950A3">
      <w:pPr>
        <w:pBdr>
          <w:top w:val="single" w:sz="4" w:space="1" w:color="auto"/>
          <w:left w:val="single" w:sz="4" w:space="4" w:color="auto"/>
          <w:bottom w:val="single" w:sz="4" w:space="1" w:color="auto"/>
          <w:right w:val="single" w:sz="4" w:space="4" w:color="auto"/>
        </w:pBdr>
        <w:rPr>
          <w:rFonts w:ascii="Verdana" w:hAnsi="Verdana"/>
          <w:sz w:val="20"/>
          <w:szCs w:val="20"/>
        </w:rPr>
      </w:pPr>
      <w:bookmarkStart w:id="0" w:name="_Hlk176767694"/>
      <w:r>
        <w:rPr>
          <w:rFonts w:ascii="Verdana" w:hAnsi="Verdana"/>
          <w:sz w:val="20"/>
          <w:szCs w:val="20"/>
        </w:rPr>
        <w:lastRenderedPageBreak/>
        <w:t>1° Advertentie</w:t>
      </w:r>
    </w:p>
    <w:bookmarkEnd w:id="0"/>
    <w:p w14:paraId="45D8F8A6" w14:textId="77777777" w:rsidR="00674873" w:rsidRDefault="00674873" w:rsidP="00D950A3">
      <w:pPr>
        <w:rPr>
          <w:rFonts w:ascii="Verdana" w:hAnsi="Verdana"/>
          <w:noProof/>
          <w:sz w:val="20"/>
          <w:szCs w:val="20"/>
          <w:lang w:eastAsia="nl-BE"/>
        </w:rPr>
      </w:pPr>
    </w:p>
    <w:p w14:paraId="2FC7D7FD" w14:textId="77777777" w:rsidR="004404D8" w:rsidRDefault="004404D8" w:rsidP="00D950A3">
      <w:pPr>
        <w:rPr>
          <w:noProof/>
          <w:lang w:eastAsia="nl-BE"/>
        </w:rPr>
      </w:pPr>
    </w:p>
    <w:p w14:paraId="0C9CB0A7" w14:textId="77777777" w:rsidR="00825247" w:rsidRDefault="00825247" w:rsidP="00D950A3">
      <w:pPr>
        <w:rPr>
          <w:noProof/>
          <w:lang w:eastAsia="nl-BE"/>
        </w:rPr>
      </w:pPr>
    </w:p>
    <w:p w14:paraId="20B5DD07" w14:textId="5A11F397" w:rsidR="004404D8" w:rsidRDefault="00B6468C" w:rsidP="00E83E54">
      <w:pPr>
        <w:jc w:val="both"/>
        <w:rPr>
          <w:noProof/>
          <w:lang w:eastAsia="nl-BE"/>
        </w:rPr>
      </w:pPr>
      <w:r w:rsidRPr="00B6468C">
        <w:rPr>
          <w:noProof/>
          <w:lang w:eastAsia="nl-BE"/>
        </w:rPr>
        <w:drawing>
          <wp:inline distT="0" distB="0" distL="0" distR="0" wp14:anchorId="7DBADA44" wp14:editId="0C1A5884">
            <wp:extent cx="5759450" cy="3840480"/>
            <wp:effectExtent l="0" t="0" r="0" b="7620"/>
            <wp:docPr id="1371251244"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51244" name="Afbeelding 1" descr="Afbeelding met tekst, schermopname, Lettertype&#10;&#10;Automatisch gegenereerde beschrijving"/>
                    <pic:cNvPicPr/>
                  </pic:nvPicPr>
                  <pic:blipFill>
                    <a:blip r:embed="rId9"/>
                    <a:stretch>
                      <a:fillRect/>
                    </a:stretch>
                  </pic:blipFill>
                  <pic:spPr>
                    <a:xfrm>
                      <a:off x="0" y="0"/>
                      <a:ext cx="5759450" cy="3840480"/>
                    </a:xfrm>
                    <a:prstGeom prst="rect">
                      <a:avLst/>
                    </a:prstGeom>
                  </pic:spPr>
                </pic:pic>
              </a:graphicData>
            </a:graphic>
          </wp:inline>
        </w:drawing>
      </w:r>
    </w:p>
    <w:p w14:paraId="7BED2065" w14:textId="77777777" w:rsidR="004404D8" w:rsidRDefault="004404D8" w:rsidP="00D950A3">
      <w:pPr>
        <w:rPr>
          <w:noProof/>
          <w:lang w:eastAsia="nl-BE"/>
        </w:rPr>
      </w:pPr>
    </w:p>
    <w:p w14:paraId="5300AE23" w14:textId="77777777" w:rsidR="004404D8" w:rsidRDefault="004404D8" w:rsidP="00D950A3">
      <w:pPr>
        <w:rPr>
          <w:noProof/>
          <w:lang w:eastAsia="nl-BE"/>
        </w:rPr>
      </w:pPr>
    </w:p>
    <w:p w14:paraId="564BF858" w14:textId="77777777" w:rsidR="00675C80" w:rsidRDefault="00675C80" w:rsidP="00D950A3">
      <w:pPr>
        <w:rPr>
          <w:noProof/>
          <w:lang w:eastAsia="nl-BE"/>
        </w:rPr>
      </w:pPr>
    </w:p>
    <w:p w14:paraId="350A61F4" w14:textId="77777777" w:rsidR="00675C80" w:rsidRDefault="00675C80" w:rsidP="00D950A3">
      <w:pPr>
        <w:rPr>
          <w:noProof/>
          <w:lang w:eastAsia="nl-BE"/>
        </w:rPr>
      </w:pPr>
    </w:p>
    <w:p w14:paraId="125ED40E" w14:textId="77777777" w:rsidR="00B51E72" w:rsidRDefault="00B51E72" w:rsidP="00D950A3">
      <w:pPr>
        <w:rPr>
          <w:noProof/>
          <w:lang w:eastAsia="nl-BE"/>
        </w:rPr>
      </w:pPr>
    </w:p>
    <w:p w14:paraId="594AB2C1" w14:textId="77777777" w:rsidR="00B51E72" w:rsidRDefault="00B51E72" w:rsidP="00D950A3">
      <w:pPr>
        <w:rPr>
          <w:noProof/>
          <w:lang w:eastAsia="nl-BE"/>
        </w:rPr>
      </w:pPr>
    </w:p>
    <w:p w14:paraId="3F3DCC30" w14:textId="77777777" w:rsidR="00B51E72" w:rsidRDefault="00B51E72" w:rsidP="00D950A3">
      <w:pPr>
        <w:rPr>
          <w:noProof/>
          <w:lang w:eastAsia="nl-BE"/>
        </w:rPr>
      </w:pPr>
    </w:p>
    <w:p w14:paraId="6525ABD8" w14:textId="77777777" w:rsidR="00B51E72" w:rsidRDefault="00B51E72" w:rsidP="00D950A3">
      <w:pPr>
        <w:rPr>
          <w:noProof/>
          <w:lang w:eastAsia="nl-BE"/>
        </w:rPr>
      </w:pPr>
    </w:p>
    <w:p w14:paraId="0231E626" w14:textId="77777777" w:rsidR="00B51E72" w:rsidRDefault="00B51E72" w:rsidP="00D950A3">
      <w:pPr>
        <w:rPr>
          <w:noProof/>
          <w:lang w:eastAsia="nl-BE"/>
        </w:rPr>
      </w:pPr>
    </w:p>
    <w:p w14:paraId="541675F8" w14:textId="77777777" w:rsidR="00B51E72" w:rsidRDefault="00B51E72" w:rsidP="00D950A3">
      <w:pPr>
        <w:rPr>
          <w:noProof/>
          <w:lang w:eastAsia="nl-BE"/>
        </w:rPr>
      </w:pPr>
    </w:p>
    <w:p w14:paraId="509C564B" w14:textId="77777777" w:rsidR="00B51E72" w:rsidRDefault="00B51E72" w:rsidP="00D950A3">
      <w:pPr>
        <w:rPr>
          <w:noProof/>
          <w:lang w:eastAsia="nl-BE"/>
        </w:rPr>
      </w:pPr>
    </w:p>
    <w:p w14:paraId="67DC6EA0" w14:textId="77777777" w:rsidR="00B51E72" w:rsidRDefault="00B51E72" w:rsidP="00D950A3">
      <w:pPr>
        <w:rPr>
          <w:noProof/>
          <w:lang w:eastAsia="nl-BE"/>
        </w:rPr>
      </w:pPr>
    </w:p>
    <w:p w14:paraId="4E03EE2C" w14:textId="77777777" w:rsidR="00B51E72" w:rsidRDefault="00B51E72" w:rsidP="00D950A3">
      <w:pPr>
        <w:rPr>
          <w:noProof/>
          <w:lang w:eastAsia="nl-BE"/>
        </w:rPr>
      </w:pPr>
    </w:p>
    <w:p w14:paraId="0F3E4AC6" w14:textId="77777777" w:rsidR="00B51E72" w:rsidRDefault="00B51E72" w:rsidP="00D950A3">
      <w:pPr>
        <w:rPr>
          <w:noProof/>
          <w:lang w:eastAsia="nl-BE"/>
        </w:rPr>
      </w:pPr>
    </w:p>
    <w:p w14:paraId="6F83B4AC" w14:textId="77777777" w:rsidR="00B51E72" w:rsidRDefault="00B51E72" w:rsidP="00D950A3">
      <w:pPr>
        <w:rPr>
          <w:noProof/>
          <w:lang w:eastAsia="nl-BE"/>
        </w:rPr>
      </w:pPr>
    </w:p>
    <w:p w14:paraId="4F40FB71" w14:textId="77777777" w:rsidR="00B51E72" w:rsidRDefault="00B51E72" w:rsidP="00D950A3">
      <w:pPr>
        <w:rPr>
          <w:noProof/>
          <w:lang w:eastAsia="nl-BE"/>
        </w:rPr>
      </w:pPr>
    </w:p>
    <w:p w14:paraId="5C8E2EC3" w14:textId="77777777" w:rsidR="00B51E72" w:rsidRDefault="00B51E72" w:rsidP="00D950A3">
      <w:pPr>
        <w:rPr>
          <w:noProof/>
          <w:lang w:eastAsia="nl-BE"/>
        </w:rPr>
      </w:pPr>
    </w:p>
    <w:p w14:paraId="2E90E2ED" w14:textId="77777777" w:rsidR="00B51E72" w:rsidRDefault="00B51E72" w:rsidP="00D950A3">
      <w:pPr>
        <w:rPr>
          <w:noProof/>
          <w:lang w:eastAsia="nl-BE"/>
        </w:rPr>
      </w:pPr>
    </w:p>
    <w:p w14:paraId="4C8B369C" w14:textId="77777777" w:rsidR="00B51E72" w:rsidRDefault="00B51E72" w:rsidP="00D950A3">
      <w:pPr>
        <w:rPr>
          <w:noProof/>
          <w:lang w:eastAsia="nl-BE"/>
        </w:rPr>
      </w:pPr>
    </w:p>
    <w:p w14:paraId="054FA5E4" w14:textId="77777777" w:rsidR="00B51E72" w:rsidRDefault="00B51E72" w:rsidP="00D950A3">
      <w:pPr>
        <w:rPr>
          <w:noProof/>
          <w:lang w:eastAsia="nl-BE"/>
        </w:rPr>
      </w:pPr>
    </w:p>
    <w:p w14:paraId="031958C3" w14:textId="77777777" w:rsidR="00B51E72" w:rsidRDefault="00B51E72" w:rsidP="00D950A3">
      <w:pPr>
        <w:rPr>
          <w:noProof/>
          <w:lang w:eastAsia="nl-BE"/>
        </w:rPr>
      </w:pPr>
    </w:p>
    <w:p w14:paraId="7FD2223E" w14:textId="77777777" w:rsidR="00B51E72" w:rsidRDefault="00B51E72" w:rsidP="00D950A3">
      <w:pPr>
        <w:rPr>
          <w:noProof/>
          <w:lang w:eastAsia="nl-BE"/>
        </w:rPr>
      </w:pPr>
    </w:p>
    <w:p w14:paraId="52AF703F" w14:textId="77777777" w:rsidR="00825247" w:rsidRDefault="00825247" w:rsidP="00D950A3">
      <w:pPr>
        <w:rPr>
          <w:noProof/>
          <w:lang w:eastAsia="nl-BE"/>
        </w:rPr>
      </w:pPr>
    </w:p>
    <w:p w14:paraId="1DB90C4E" w14:textId="77777777" w:rsidR="00B51E72" w:rsidRDefault="00B51E72" w:rsidP="00D950A3">
      <w:pPr>
        <w:rPr>
          <w:noProof/>
          <w:lang w:eastAsia="nl-BE"/>
        </w:rPr>
      </w:pPr>
    </w:p>
    <w:p w14:paraId="7CD48AE8" w14:textId="77777777" w:rsidR="00675C80" w:rsidRDefault="00675C80" w:rsidP="00D950A3">
      <w:pPr>
        <w:rPr>
          <w:noProof/>
          <w:lang w:eastAsia="nl-BE"/>
        </w:rPr>
      </w:pPr>
    </w:p>
    <w:p w14:paraId="1D2294AC" w14:textId="77777777" w:rsidR="00BA506F" w:rsidRDefault="00BA506F" w:rsidP="00D950A3">
      <w:pPr>
        <w:rPr>
          <w:noProof/>
          <w:lang w:eastAsia="nl-BE"/>
        </w:rPr>
      </w:pPr>
    </w:p>
    <w:p w14:paraId="019C9FFE" w14:textId="3B94FA87" w:rsidR="00675C80" w:rsidRDefault="00675C80" w:rsidP="00675C80">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lastRenderedPageBreak/>
        <w:t>2° Salarisschaal</w:t>
      </w:r>
    </w:p>
    <w:p w14:paraId="76792799" w14:textId="77777777" w:rsidR="00675C80" w:rsidRDefault="00675C80" w:rsidP="00D950A3">
      <w:pPr>
        <w:rPr>
          <w:noProof/>
          <w:lang w:eastAsia="nl-BE"/>
        </w:rPr>
      </w:pPr>
    </w:p>
    <w:p w14:paraId="26E4362B" w14:textId="749D8957" w:rsidR="00675C80" w:rsidRPr="0008754D" w:rsidRDefault="0008754D" w:rsidP="00D950A3">
      <w:pPr>
        <w:rPr>
          <w:rFonts w:ascii="Verdana" w:hAnsi="Verdana" w:cstheme="minorHAnsi"/>
          <w:sz w:val="20"/>
          <w:szCs w:val="20"/>
        </w:rPr>
      </w:pPr>
      <w:r w:rsidRPr="0008754D">
        <w:rPr>
          <w:rFonts w:ascii="Verdana" w:hAnsi="Verdana" w:cstheme="minorHAnsi"/>
          <w:sz w:val="20"/>
          <w:szCs w:val="20"/>
        </w:rPr>
        <w:t>De administratief medewerker wordt betaald volgens de salarisschaal 202.</w:t>
      </w:r>
    </w:p>
    <w:p w14:paraId="65F4EB22" w14:textId="3250D516" w:rsidR="0008754D" w:rsidRDefault="0008754D" w:rsidP="00D950A3">
      <w:pPr>
        <w:rPr>
          <w:rFonts w:ascii="Verdana" w:hAnsi="Verdana" w:cstheme="minorHAnsi"/>
          <w:sz w:val="20"/>
          <w:szCs w:val="20"/>
        </w:rPr>
      </w:pPr>
      <w:r w:rsidRPr="0008754D">
        <w:rPr>
          <w:rFonts w:ascii="Verdana" w:hAnsi="Verdana" w:cstheme="minorHAnsi"/>
          <w:sz w:val="20"/>
          <w:szCs w:val="20"/>
        </w:rPr>
        <w:t>Hieronder kan u de salarisschalen terugvinden (voor voltijdse tewerkstelling)</w:t>
      </w:r>
      <w:r w:rsidR="009F1595">
        <w:rPr>
          <w:rFonts w:ascii="Verdana" w:hAnsi="Verdana" w:cstheme="minorHAnsi"/>
          <w:sz w:val="20"/>
          <w:szCs w:val="20"/>
        </w:rPr>
        <w:t>.</w:t>
      </w:r>
    </w:p>
    <w:p w14:paraId="611EE3E1" w14:textId="77777777" w:rsidR="008D4C54" w:rsidRPr="0008754D" w:rsidRDefault="008D4C54" w:rsidP="00D950A3">
      <w:pPr>
        <w:rPr>
          <w:rFonts w:ascii="Verdana" w:hAnsi="Verdana" w:cstheme="minorHAnsi"/>
          <w:sz w:val="20"/>
          <w:szCs w:val="20"/>
        </w:rPr>
      </w:pPr>
    </w:p>
    <w:p w14:paraId="6DC498CA" w14:textId="041B4A71" w:rsidR="00675C80" w:rsidRDefault="00675C80" w:rsidP="00D950A3">
      <w:pPr>
        <w:rPr>
          <w:noProof/>
          <w:lang w:eastAsia="nl-BE"/>
        </w:rPr>
      </w:pPr>
      <w:r w:rsidRPr="00675C80">
        <w:rPr>
          <w:noProof/>
          <w:lang w:eastAsia="nl-BE"/>
        </w:rPr>
        <w:drawing>
          <wp:inline distT="0" distB="0" distL="0" distR="0" wp14:anchorId="26038ECB" wp14:editId="7189CEFF">
            <wp:extent cx="5106113" cy="323895"/>
            <wp:effectExtent l="0" t="0" r="0" b="0"/>
            <wp:docPr id="4951521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52124" name=""/>
                    <pic:cNvPicPr/>
                  </pic:nvPicPr>
                  <pic:blipFill>
                    <a:blip r:embed="rId10"/>
                    <a:stretch>
                      <a:fillRect/>
                    </a:stretch>
                  </pic:blipFill>
                  <pic:spPr>
                    <a:xfrm>
                      <a:off x="0" y="0"/>
                      <a:ext cx="5106113" cy="323895"/>
                    </a:xfrm>
                    <a:prstGeom prst="rect">
                      <a:avLst/>
                    </a:prstGeom>
                  </pic:spPr>
                </pic:pic>
              </a:graphicData>
            </a:graphic>
          </wp:inline>
        </w:drawing>
      </w:r>
    </w:p>
    <w:p w14:paraId="1CAD8EDE" w14:textId="77777777" w:rsidR="00675C80" w:rsidRDefault="00675C80" w:rsidP="00D950A3">
      <w:pPr>
        <w:rPr>
          <w:noProof/>
          <w:lang w:eastAsia="nl-BE"/>
        </w:rPr>
      </w:pPr>
    </w:p>
    <w:p w14:paraId="66924914" w14:textId="2BF55228" w:rsidR="00675C80" w:rsidRDefault="00675C80" w:rsidP="00D950A3">
      <w:pPr>
        <w:rPr>
          <w:noProof/>
          <w:lang w:eastAsia="nl-BE"/>
        </w:rPr>
      </w:pPr>
      <w:r w:rsidRPr="00675C80">
        <w:rPr>
          <w:noProof/>
          <w:lang w:eastAsia="nl-BE"/>
        </w:rPr>
        <w:drawing>
          <wp:inline distT="0" distB="0" distL="0" distR="0" wp14:anchorId="7D5D8C1D" wp14:editId="3083BBF2">
            <wp:extent cx="5759450" cy="7216775"/>
            <wp:effectExtent l="0" t="0" r="0" b="3175"/>
            <wp:docPr id="915499874" name="Afbeelding 1" descr="Afbeelding met tekst, schermopname, nummer, men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99874" name="Afbeelding 1" descr="Afbeelding met tekst, schermopname, nummer, menu&#10;&#10;Automatisch gegenereerde beschrijving"/>
                    <pic:cNvPicPr/>
                  </pic:nvPicPr>
                  <pic:blipFill>
                    <a:blip r:embed="rId11"/>
                    <a:stretch>
                      <a:fillRect/>
                    </a:stretch>
                  </pic:blipFill>
                  <pic:spPr>
                    <a:xfrm>
                      <a:off x="0" y="0"/>
                      <a:ext cx="5759450" cy="7216775"/>
                    </a:xfrm>
                    <a:prstGeom prst="rect">
                      <a:avLst/>
                    </a:prstGeom>
                  </pic:spPr>
                </pic:pic>
              </a:graphicData>
            </a:graphic>
          </wp:inline>
        </w:drawing>
      </w:r>
    </w:p>
    <w:p w14:paraId="4CABC23E" w14:textId="77777777" w:rsidR="00675C80" w:rsidRDefault="00675C80" w:rsidP="00D950A3">
      <w:pPr>
        <w:rPr>
          <w:noProof/>
          <w:lang w:eastAsia="nl-BE"/>
        </w:rPr>
      </w:pPr>
    </w:p>
    <w:p w14:paraId="7CC3AE3C" w14:textId="77777777" w:rsidR="00675C80" w:rsidRDefault="00675C80" w:rsidP="00D950A3">
      <w:pPr>
        <w:rPr>
          <w:noProof/>
          <w:lang w:eastAsia="nl-BE"/>
        </w:rPr>
      </w:pPr>
    </w:p>
    <w:p w14:paraId="7516F2E6" w14:textId="77777777" w:rsidR="00675C80" w:rsidRDefault="00675C80" w:rsidP="00D950A3">
      <w:pPr>
        <w:rPr>
          <w:noProof/>
          <w:lang w:eastAsia="nl-BE"/>
        </w:rPr>
      </w:pPr>
    </w:p>
    <w:p w14:paraId="540D25D9" w14:textId="549CED05" w:rsidR="00A57B62" w:rsidRPr="00D11DFF" w:rsidRDefault="00675C80" w:rsidP="001F7563">
      <w:pPr>
        <w:pBdr>
          <w:top w:val="single" w:sz="4" w:space="1" w:color="auto"/>
          <w:left w:val="single" w:sz="4" w:space="4" w:color="auto"/>
          <w:bottom w:val="single" w:sz="4" w:space="1" w:color="auto"/>
          <w:right w:val="single" w:sz="4" w:space="4" w:color="auto"/>
        </w:pBdr>
        <w:rPr>
          <w:rFonts w:ascii="Verdana" w:hAnsi="Verdana"/>
          <w:sz w:val="20"/>
          <w:szCs w:val="20"/>
        </w:rPr>
      </w:pPr>
      <w:bookmarkStart w:id="1" w:name="_Hlk176767815"/>
      <w:r>
        <w:rPr>
          <w:rFonts w:ascii="Verdana" w:hAnsi="Verdana"/>
          <w:sz w:val="20"/>
          <w:szCs w:val="20"/>
        </w:rPr>
        <w:lastRenderedPageBreak/>
        <w:t>3</w:t>
      </w:r>
      <w:r w:rsidR="00A57B62" w:rsidRPr="00D11DFF">
        <w:rPr>
          <w:rFonts w:ascii="Verdana" w:hAnsi="Verdana"/>
          <w:sz w:val="20"/>
          <w:szCs w:val="20"/>
        </w:rPr>
        <w:t>° Functieomschrijving</w:t>
      </w:r>
    </w:p>
    <w:bookmarkEnd w:id="1"/>
    <w:p w14:paraId="0591BBA4" w14:textId="77777777" w:rsidR="00752252" w:rsidRDefault="00752252" w:rsidP="00AF50C5">
      <w:pPr>
        <w:pBdr>
          <w:bottom w:val="single" w:sz="6" w:space="1" w:color="auto"/>
        </w:pBdr>
        <w:rPr>
          <w:rFonts w:ascii="Verdana" w:hAnsi="Verdana"/>
          <w:sz w:val="20"/>
          <w:szCs w:val="20"/>
        </w:rPr>
      </w:pPr>
    </w:p>
    <w:p w14:paraId="42D839CD" w14:textId="77777777" w:rsidR="00752252" w:rsidRPr="00F64F89" w:rsidRDefault="00752252" w:rsidP="00752252">
      <w:pPr>
        <w:rPr>
          <w:rFonts w:ascii="Verdana" w:hAnsi="Verdana"/>
          <w:sz w:val="20"/>
          <w:szCs w:val="20"/>
        </w:rPr>
      </w:pPr>
    </w:p>
    <w:p w14:paraId="7C2E424A" w14:textId="77777777" w:rsidR="00752252" w:rsidRPr="00F64F89" w:rsidRDefault="00752252" w:rsidP="00752252">
      <w:pPr>
        <w:rPr>
          <w:rFonts w:ascii="Verdana" w:hAnsi="Verdana"/>
          <w:b/>
          <w:sz w:val="20"/>
          <w:szCs w:val="20"/>
        </w:rPr>
      </w:pPr>
      <w:r w:rsidRPr="00F64F89">
        <w:rPr>
          <w:rFonts w:ascii="Verdana" w:hAnsi="Verdana"/>
          <w:b/>
          <w:sz w:val="20"/>
          <w:szCs w:val="20"/>
        </w:rPr>
        <w:t>Functiebeschrijving</w:t>
      </w:r>
    </w:p>
    <w:p w14:paraId="15B20267" w14:textId="77777777" w:rsidR="00752252" w:rsidRPr="00F64F89" w:rsidRDefault="00752252" w:rsidP="00752252">
      <w:pPr>
        <w:pBdr>
          <w:bottom w:val="single" w:sz="6" w:space="1" w:color="auto"/>
        </w:pBdr>
        <w:rPr>
          <w:rFonts w:ascii="Verdana" w:hAnsi="Verdana"/>
          <w:b/>
          <w:sz w:val="20"/>
          <w:szCs w:val="20"/>
        </w:rPr>
      </w:pPr>
    </w:p>
    <w:p w14:paraId="6912E416" w14:textId="77777777" w:rsidR="00752252" w:rsidRPr="00F64F89" w:rsidRDefault="00752252" w:rsidP="00752252">
      <w:pPr>
        <w:rPr>
          <w:rFonts w:ascii="Verdana" w:hAnsi="Verdana"/>
          <w:sz w:val="20"/>
          <w:szCs w:val="20"/>
          <w:u w:val="single"/>
        </w:rPr>
      </w:pPr>
    </w:p>
    <w:p w14:paraId="14C50273" w14:textId="77777777" w:rsidR="00844D8B" w:rsidRPr="00844D8B" w:rsidRDefault="00844D8B" w:rsidP="00844D8B">
      <w:pPr>
        <w:rPr>
          <w:rFonts w:ascii="Verdana" w:hAnsi="Verdana" w:cstheme="minorHAnsi"/>
          <w:sz w:val="20"/>
          <w:szCs w:val="20"/>
          <w:u w:val="single"/>
        </w:rPr>
      </w:pPr>
    </w:p>
    <w:tbl>
      <w:tblPr>
        <w:tblW w:w="9346"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6"/>
      </w:tblGrid>
      <w:tr w:rsidR="00236842" w:rsidRPr="00236842" w14:paraId="60B34E15" w14:textId="77777777" w:rsidTr="00236842">
        <w:tc>
          <w:tcPr>
            <w:tcW w:w="9346" w:type="dxa"/>
            <w:tcBorders>
              <w:top w:val="single" w:sz="4" w:space="0" w:color="auto"/>
              <w:left w:val="single" w:sz="8" w:space="0" w:color="auto"/>
              <w:bottom w:val="single" w:sz="8" w:space="0" w:color="auto"/>
              <w:right w:val="single" w:sz="8" w:space="0" w:color="auto"/>
            </w:tcBorders>
            <w:shd w:val="clear" w:color="auto" w:fill="D9D9D9"/>
            <w:hideMark/>
          </w:tcPr>
          <w:p w14:paraId="29FCC236" w14:textId="77777777" w:rsidR="00236842" w:rsidRPr="00236842" w:rsidRDefault="00236842" w:rsidP="00236842">
            <w:pPr>
              <w:tabs>
                <w:tab w:val="left" w:pos="462"/>
              </w:tabs>
              <w:spacing w:before="120" w:after="120" w:line="254" w:lineRule="auto"/>
              <w:ind w:left="462" w:hanging="462"/>
              <w:rPr>
                <w:rFonts w:ascii="Arial" w:hAnsi="Arial" w:cs="Arial"/>
                <w:b/>
                <w:sz w:val="20"/>
                <w:szCs w:val="20"/>
                <w:lang w:val="nl-NL" w:eastAsia="nl-NL"/>
              </w:rPr>
            </w:pPr>
            <w:r w:rsidRPr="00236842">
              <w:rPr>
                <w:rFonts w:ascii="Arial" w:hAnsi="Arial" w:cs="Arial"/>
                <w:b/>
                <w:sz w:val="20"/>
                <w:szCs w:val="20"/>
                <w:lang w:val="nl-NL" w:eastAsia="nl-NL"/>
              </w:rPr>
              <w:t>A</w:t>
            </w:r>
            <w:r w:rsidRPr="00236842">
              <w:rPr>
                <w:rFonts w:ascii="Arial" w:hAnsi="Arial" w:cs="Arial"/>
                <w:b/>
                <w:sz w:val="20"/>
                <w:szCs w:val="20"/>
                <w:lang w:val="nl-NL" w:eastAsia="nl-NL"/>
              </w:rPr>
              <w:tab/>
              <w:t>Taken eigen aan de functie</w:t>
            </w:r>
          </w:p>
        </w:tc>
      </w:tr>
      <w:tr w:rsidR="00236842" w:rsidRPr="00236842" w14:paraId="2E504F26" w14:textId="77777777" w:rsidTr="00236842">
        <w:tc>
          <w:tcPr>
            <w:tcW w:w="9346" w:type="dxa"/>
            <w:tcBorders>
              <w:top w:val="single" w:sz="8" w:space="0" w:color="auto"/>
              <w:left w:val="single" w:sz="8" w:space="0" w:color="auto"/>
              <w:bottom w:val="single" w:sz="8" w:space="0" w:color="auto"/>
              <w:right w:val="single" w:sz="8" w:space="0" w:color="auto"/>
            </w:tcBorders>
            <w:hideMark/>
          </w:tcPr>
          <w:p w14:paraId="59C76BDF" w14:textId="77777777" w:rsidR="00236842" w:rsidRPr="00236842" w:rsidRDefault="00236842" w:rsidP="00236842">
            <w:pPr>
              <w:spacing w:before="60" w:after="60" w:line="256" w:lineRule="auto"/>
              <w:rPr>
                <w:rFonts w:ascii="Arial" w:hAnsi="Arial" w:cs="Arial"/>
                <w:b/>
                <w:i/>
                <w:iCs/>
                <w:sz w:val="20"/>
                <w:szCs w:val="20"/>
                <w:lang w:val="nl-NL" w:eastAsia="nl-NL"/>
              </w:rPr>
            </w:pPr>
            <w:r w:rsidRPr="00236842">
              <w:rPr>
                <w:rFonts w:ascii="Arial" w:hAnsi="Arial" w:cs="Arial"/>
                <w:b/>
                <w:i/>
                <w:iCs/>
                <w:sz w:val="20"/>
                <w:szCs w:val="20"/>
                <w:lang w:val="nl-NL" w:eastAsia="nl-NL"/>
              </w:rPr>
              <w:t>A.1 Leerlingenadministratie</w:t>
            </w:r>
          </w:p>
          <w:p w14:paraId="52822799"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Instaan voor het administratief leerlingendossier.</w:t>
            </w:r>
          </w:p>
          <w:p w14:paraId="6635ED66" w14:textId="3FF41520" w:rsid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Instaan voor de verwerking en elektronische zendingen met betrekking tot de</w:t>
            </w:r>
            <w:r w:rsidR="00517B2E">
              <w:rPr>
                <w:rFonts w:ascii="Arial" w:hAnsi="Arial" w:cs="Arial"/>
                <w:sz w:val="20"/>
                <w:szCs w:val="20"/>
                <w:lang w:val="nl-NL" w:eastAsia="nl-NL"/>
              </w:rPr>
              <w:t xml:space="preserve"> l</w:t>
            </w:r>
            <w:r w:rsidRPr="00236842">
              <w:rPr>
                <w:rFonts w:ascii="Arial" w:hAnsi="Arial" w:cs="Arial"/>
                <w:sz w:val="20"/>
                <w:szCs w:val="20"/>
                <w:lang w:val="nl-NL" w:eastAsia="nl-NL"/>
              </w:rPr>
              <w:t>eerlingenadministratie.</w:t>
            </w:r>
          </w:p>
          <w:p w14:paraId="20FAB9A2" w14:textId="36304515" w:rsidR="00517B2E" w:rsidRPr="00517B2E" w:rsidRDefault="00517B2E" w:rsidP="00517B2E">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 xml:space="preserve">Instaan voor het onthaal van bezoekers. </w:t>
            </w:r>
          </w:p>
          <w:p w14:paraId="3DE15392"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Dossiers voor schoolongevallen samenstellen en opvolgen.</w:t>
            </w:r>
          </w:p>
          <w:p w14:paraId="084FE900"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Administratieve ondersteuning bieden met betrekkingen tot de leerlingenevaluatie conform de afspraken binnen de onderwijsinstelling.</w:t>
            </w:r>
          </w:p>
          <w:p w14:paraId="7CAA5A1F"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Administratieve ondersteuning bieden met betrekking tot dossiers van leerlingen met specifieke onderwijsbehoeften.</w:t>
            </w:r>
          </w:p>
        </w:tc>
      </w:tr>
      <w:tr w:rsidR="00236842" w:rsidRPr="00236842" w14:paraId="5F8FF1B8" w14:textId="77777777" w:rsidTr="00236842">
        <w:tc>
          <w:tcPr>
            <w:tcW w:w="9346" w:type="dxa"/>
            <w:tcBorders>
              <w:top w:val="single" w:sz="8" w:space="0" w:color="auto"/>
              <w:left w:val="single" w:sz="8" w:space="0" w:color="auto"/>
              <w:bottom w:val="single" w:sz="8" w:space="0" w:color="auto"/>
              <w:right w:val="single" w:sz="8" w:space="0" w:color="auto"/>
            </w:tcBorders>
            <w:hideMark/>
          </w:tcPr>
          <w:p w14:paraId="59F93042" w14:textId="77777777" w:rsidR="00236842" w:rsidRPr="00236842" w:rsidRDefault="00236842" w:rsidP="00236842">
            <w:pPr>
              <w:spacing w:before="60" w:after="60" w:line="256" w:lineRule="auto"/>
              <w:rPr>
                <w:rFonts w:ascii="Arial" w:hAnsi="Arial" w:cs="Arial"/>
                <w:b/>
                <w:i/>
                <w:iCs/>
                <w:sz w:val="20"/>
                <w:szCs w:val="20"/>
                <w:lang w:val="nl-NL" w:eastAsia="nl-NL"/>
              </w:rPr>
            </w:pPr>
            <w:r w:rsidRPr="00236842">
              <w:rPr>
                <w:rFonts w:ascii="Arial" w:hAnsi="Arial" w:cs="Arial"/>
                <w:b/>
                <w:i/>
                <w:iCs/>
                <w:sz w:val="20"/>
                <w:szCs w:val="20"/>
                <w:lang w:val="nl-NL" w:eastAsia="nl-NL"/>
              </w:rPr>
              <w:t>A.2 Personeelsadministratie</w:t>
            </w:r>
          </w:p>
          <w:p w14:paraId="47BD2A72"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Instaan voor het verzamelen van de relevante personeelsgegevens in functie van de personeelsadministratie.</w:t>
            </w:r>
          </w:p>
          <w:p w14:paraId="3F12226B"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Instaan voor de verwerking en elektronische zendingen met betrekking tot de personeelsadministratie.</w:t>
            </w:r>
          </w:p>
          <w:p w14:paraId="05A834FE" w14:textId="77777777" w:rsidR="00B51E72" w:rsidRDefault="00236842" w:rsidP="00B51E7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Dossiers voor arbeidsongevallen samenstellen en opvolgen.</w:t>
            </w:r>
          </w:p>
          <w:p w14:paraId="03834F90" w14:textId="2105B982" w:rsidR="00236842" w:rsidRPr="00B51E72" w:rsidRDefault="00236842" w:rsidP="00B51E72">
            <w:pPr>
              <w:numPr>
                <w:ilvl w:val="0"/>
                <w:numId w:val="42"/>
              </w:numPr>
              <w:spacing w:line="256" w:lineRule="auto"/>
              <w:rPr>
                <w:rFonts w:ascii="Arial" w:hAnsi="Arial" w:cs="Arial"/>
                <w:sz w:val="20"/>
                <w:szCs w:val="20"/>
                <w:lang w:val="nl-NL" w:eastAsia="nl-NL"/>
              </w:rPr>
            </w:pPr>
            <w:r w:rsidRPr="00B51E72">
              <w:rPr>
                <w:rFonts w:ascii="Arial" w:hAnsi="Arial" w:cs="Arial"/>
                <w:sz w:val="20"/>
                <w:szCs w:val="20"/>
                <w:lang w:val="nl-NL" w:eastAsia="nl-NL"/>
              </w:rPr>
              <w:t>Mededelingen en omzendbrieven voorleggen aan het personeel en aan de afwezige personeelsleden</w:t>
            </w:r>
            <w:r w:rsidR="00B51E72">
              <w:rPr>
                <w:rFonts w:ascii="Arial" w:hAnsi="Arial" w:cs="Arial"/>
                <w:sz w:val="20"/>
                <w:szCs w:val="20"/>
                <w:lang w:val="nl-NL" w:eastAsia="nl-NL"/>
              </w:rPr>
              <w:t xml:space="preserve"> </w:t>
            </w:r>
            <w:r w:rsidRPr="00B51E72">
              <w:rPr>
                <w:rFonts w:ascii="Arial" w:hAnsi="Arial" w:cs="Arial"/>
                <w:sz w:val="20"/>
                <w:szCs w:val="20"/>
                <w:lang w:val="nl-NL" w:eastAsia="nl-NL"/>
              </w:rPr>
              <w:t>conform de interne afspraken.</w:t>
            </w:r>
          </w:p>
        </w:tc>
      </w:tr>
      <w:tr w:rsidR="00236842" w:rsidRPr="00236842" w14:paraId="1F0187F7" w14:textId="77777777" w:rsidTr="00236842">
        <w:tc>
          <w:tcPr>
            <w:tcW w:w="9346" w:type="dxa"/>
            <w:tcBorders>
              <w:top w:val="single" w:sz="8" w:space="0" w:color="auto"/>
              <w:left w:val="single" w:sz="8" w:space="0" w:color="auto"/>
              <w:bottom w:val="single" w:sz="8" w:space="0" w:color="auto"/>
              <w:right w:val="single" w:sz="8" w:space="0" w:color="auto"/>
            </w:tcBorders>
            <w:hideMark/>
          </w:tcPr>
          <w:p w14:paraId="303918B4" w14:textId="77777777" w:rsidR="00236842" w:rsidRPr="00236842" w:rsidRDefault="00236842" w:rsidP="00236842">
            <w:pPr>
              <w:spacing w:before="60" w:after="60" w:line="256" w:lineRule="auto"/>
              <w:rPr>
                <w:rFonts w:ascii="Arial" w:hAnsi="Arial" w:cs="Arial"/>
                <w:b/>
                <w:i/>
                <w:iCs/>
                <w:sz w:val="20"/>
                <w:szCs w:val="20"/>
                <w:lang w:val="nl-NL" w:eastAsia="nl-NL"/>
              </w:rPr>
            </w:pPr>
            <w:r w:rsidRPr="00236842">
              <w:rPr>
                <w:rFonts w:ascii="Arial" w:hAnsi="Arial" w:cs="Arial"/>
                <w:b/>
                <w:i/>
                <w:iCs/>
                <w:sz w:val="20"/>
                <w:szCs w:val="20"/>
                <w:lang w:val="nl-NL" w:eastAsia="nl-NL"/>
              </w:rPr>
              <w:t>A.3 Administratieve ondersteuning van de directeur</w:t>
            </w:r>
          </w:p>
          <w:p w14:paraId="19758AB5"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Meewerken aan de voorbereiding, organisatie, verslaggeving en opvolging van vergaderingen van de onderwijsinstelling.</w:t>
            </w:r>
          </w:p>
          <w:p w14:paraId="4D570903"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De toegewezen administratieve, beleidsvoorbereidende taken op correcte en efficiënte wijze uitoefenen.</w:t>
            </w:r>
          </w:p>
        </w:tc>
      </w:tr>
      <w:tr w:rsidR="00236842" w:rsidRPr="00236842" w14:paraId="0069D3F3" w14:textId="77777777" w:rsidTr="00236842">
        <w:tc>
          <w:tcPr>
            <w:tcW w:w="9346" w:type="dxa"/>
            <w:tcBorders>
              <w:top w:val="single" w:sz="8" w:space="0" w:color="auto"/>
              <w:left w:val="single" w:sz="8" w:space="0" w:color="auto"/>
              <w:bottom w:val="single" w:sz="8" w:space="0" w:color="auto"/>
              <w:right w:val="single" w:sz="8" w:space="0" w:color="auto"/>
            </w:tcBorders>
            <w:shd w:val="clear" w:color="auto" w:fill="D9D9D9"/>
            <w:hideMark/>
          </w:tcPr>
          <w:p w14:paraId="399E13C9" w14:textId="77777777" w:rsidR="00236842" w:rsidRPr="00236842" w:rsidRDefault="00236842" w:rsidP="00236842">
            <w:pPr>
              <w:tabs>
                <w:tab w:val="left" w:pos="462"/>
              </w:tabs>
              <w:spacing w:before="120" w:after="120" w:line="254" w:lineRule="auto"/>
              <w:ind w:left="462" w:hanging="462"/>
              <w:rPr>
                <w:rFonts w:ascii="Arial" w:hAnsi="Arial" w:cs="Arial"/>
                <w:b/>
                <w:sz w:val="20"/>
                <w:szCs w:val="20"/>
                <w:lang w:val="nl-NL" w:eastAsia="nl-NL"/>
              </w:rPr>
            </w:pPr>
            <w:r w:rsidRPr="00236842">
              <w:rPr>
                <w:rFonts w:ascii="Arial" w:hAnsi="Arial" w:cs="Arial"/>
                <w:b/>
                <w:sz w:val="20"/>
                <w:szCs w:val="20"/>
                <w:lang w:val="nl-NL" w:eastAsia="nl-NL"/>
              </w:rPr>
              <w:t>B</w:t>
            </w:r>
            <w:r w:rsidRPr="00236842">
              <w:rPr>
                <w:rFonts w:ascii="Arial" w:hAnsi="Arial" w:cs="Arial"/>
                <w:b/>
                <w:sz w:val="20"/>
                <w:szCs w:val="20"/>
                <w:lang w:val="nl-NL" w:eastAsia="nl-NL"/>
              </w:rPr>
              <w:tab/>
              <w:t>De professionalisering</w:t>
            </w:r>
          </w:p>
        </w:tc>
      </w:tr>
      <w:tr w:rsidR="00236842" w:rsidRPr="00236842" w14:paraId="26A2F7FF" w14:textId="77777777" w:rsidTr="00236842">
        <w:tc>
          <w:tcPr>
            <w:tcW w:w="9346" w:type="dxa"/>
            <w:tcBorders>
              <w:top w:val="single" w:sz="8" w:space="0" w:color="auto"/>
              <w:left w:val="single" w:sz="8" w:space="0" w:color="auto"/>
              <w:bottom w:val="single" w:sz="8" w:space="0" w:color="auto"/>
              <w:right w:val="single" w:sz="8" w:space="0" w:color="auto"/>
            </w:tcBorders>
            <w:hideMark/>
          </w:tcPr>
          <w:p w14:paraId="76F4C127" w14:textId="77777777" w:rsidR="00236842" w:rsidRPr="00236842" w:rsidRDefault="00236842" w:rsidP="00236842">
            <w:pPr>
              <w:numPr>
                <w:ilvl w:val="2"/>
                <w:numId w:val="42"/>
              </w:numPr>
              <w:tabs>
                <w:tab w:val="clear" w:pos="1653"/>
                <w:tab w:val="num" w:pos="1593"/>
              </w:tabs>
              <w:spacing w:line="256" w:lineRule="auto"/>
              <w:ind w:left="284" w:hanging="284"/>
              <w:rPr>
                <w:rFonts w:ascii="Arial" w:hAnsi="Arial" w:cs="Arial"/>
                <w:sz w:val="20"/>
                <w:szCs w:val="20"/>
                <w:lang w:val="nl-NL" w:eastAsia="nl-NL"/>
              </w:rPr>
            </w:pPr>
            <w:r w:rsidRPr="00236842">
              <w:rPr>
                <w:rFonts w:ascii="Arial" w:hAnsi="Arial" w:cs="Arial"/>
                <w:sz w:val="20"/>
                <w:szCs w:val="20"/>
                <w:lang w:val="nl-NL" w:eastAsia="nl-NL"/>
              </w:rPr>
              <w:t>De nodige professionalisering volgen in functie van de noden en afspraken binnen de onderwijsinstelling.</w:t>
            </w:r>
          </w:p>
        </w:tc>
      </w:tr>
      <w:tr w:rsidR="00236842" w:rsidRPr="00236842" w14:paraId="7D97B8CE" w14:textId="77777777" w:rsidTr="00236842">
        <w:tc>
          <w:tcPr>
            <w:tcW w:w="9346" w:type="dxa"/>
            <w:tcBorders>
              <w:top w:val="single" w:sz="8" w:space="0" w:color="auto"/>
              <w:left w:val="single" w:sz="8" w:space="0" w:color="auto"/>
              <w:bottom w:val="single" w:sz="8" w:space="0" w:color="auto"/>
              <w:right w:val="single" w:sz="8" w:space="0" w:color="auto"/>
            </w:tcBorders>
            <w:shd w:val="clear" w:color="auto" w:fill="D9D9D9"/>
            <w:hideMark/>
          </w:tcPr>
          <w:p w14:paraId="5510B90B" w14:textId="77777777" w:rsidR="00236842" w:rsidRPr="00236842" w:rsidRDefault="00236842" w:rsidP="00236842">
            <w:pPr>
              <w:tabs>
                <w:tab w:val="left" w:pos="462"/>
              </w:tabs>
              <w:spacing w:before="60" w:after="60" w:line="254" w:lineRule="auto"/>
              <w:ind w:left="462" w:hanging="462"/>
              <w:rPr>
                <w:rFonts w:ascii="Arial" w:hAnsi="Arial" w:cs="Arial"/>
                <w:b/>
                <w:sz w:val="20"/>
                <w:szCs w:val="20"/>
                <w:lang w:val="nl-NL" w:eastAsia="nl-NL"/>
              </w:rPr>
            </w:pPr>
            <w:r w:rsidRPr="00236842">
              <w:rPr>
                <w:rFonts w:ascii="Arial" w:hAnsi="Arial" w:cs="Arial"/>
                <w:b/>
                <w:sz w:val="20"/>
                <w:szCs w:val="20"/>
                <w:lang w:val="nl-NL" w:eastAsia="nl-NL"/>
              </w:rPr>
              <w:t>C</w:t>
            </w:r>
            <w:r w:rsidRPr="00236842">
              <w:rPr>
                <w:rFonts w:ascii="Arial" w:hAnsi="Arial" w:cs="Arial"/>
                <w:b/>
                <w:sz w:val="20"/>
                <w:szCs w:val="20"/>
                <w:lang w:val="nl-NL" w:eastAsia="nl-NL"/>
              </w:rPr>
              <w:tab/>
              <w:t>Het overleg en de samenwerking met directie, collega’s, gemeentelijke diensten en externe actoren</w:t>
            </w:r>
          </w:p>
        </w:tc>
      </w:tr>
      <w:tr w:rsidR="00236842" w:rsidRPr="00236842" w14:paraId="16440BDC" w14:textId="77777777" w:rsidTr="00236842">
        <w:tc>
          <w:tcPr>
            <w:tcW w:w="9346" w:type="dxa"/>
            <w:tcBorders>
              <w:top w:val="single" w:sz="8" w:space="0" w:color="auto"/>
              <w:left w:val="single" w:sz="8" w:space="0" w:color="auto"/>
              <w:bottom w:val="single" w:sz="8" w:space="0" w:color="auto"/>
              <w:right w:val="single" w:sz="8" w:space="0" w:color="auto"/>
            </w:tcBorders>
            <w:hideMark/>
          </w:tcPr>
          <w:p w14:paraId="60B1732D"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Volgens de richtlijnen van de onderwijsinstelling instaan voor de eerstelijnscommunicatie  met leerlingen, ouders en derden.</w:t>
            </w:r>
          </w:p>
          <w:p w14:paraId="129C6E66" w14:textId="77777777" w:rsidR="00236842" w:rsidRPr="00236842" w:rsidRDefault="00236842" w:rsidP="00236842">
            <w:pPr>
              <w:numPr>
                <w:ilvl w:val="0"/>
                <w:numId w:val="42"/>
              </w:numPr>
              <w:spacing w:line="256" w:lineRule="auto"/>
              <w:rPr>
                <w:rFonts w:ascii="Arial" w:hAnsi="Arial" w:cs="Arial"/>
                <w:sz w:val="20"/>
                <w:szCs w:val="20"/>
                <w:lang w:val="nl-NL" w:eastAsia="nl-NL"/>
              </w:rPr>
            </w:pPr>
            <w:r w:rsidRPr="00236842">
              <w:rPr>
                <w:rFonts w:ascii="Arial" w:hAnsi="Arial" w:cs="Arial"/>
                <w:sz w:val="20"/>
                <w:szCs w:val="20"/>
                <w:lang w:val="nl-NL" w:eastAsia="nl-NL"/>
              </w:rPr>
              <w:t>Rapporteren aan directie en collega’s van relevante tussenkomsten en klachten.</w:t>
            </w:r>
          </w:p>
        </w:tc>
      </w:tr>
    </w:tbl>
    <w:p w14:paraId="6022F265" w14:textId="77777777" w:rsidR="00844D8B" w:rsidRDefault="00844D8B" w:rsidP="00844D8B">
      <w:pPr>
        <w:ind w:left="720" w:right="-1"/>
        <w:rPr>
          <w:rFonts w:ascii="Verdana" w:hAnsi="Verdana" w:cstheme="minorHAnsi"/>
          <w:sz w:val="20"/>
          <w:szCs w:val="20"/>
        </w:rPr>
      </w:pPr>
    </w:p>
    <w:p w14:paraId="37B9F717" w14:textId="77777777" w:rsidR="00844D8B" w:rsidRPr="00844D8B" w:rsidRDefault="00844D8B" w:rsidP="00844D8B">
      <w:pPr>
        <w:rPr>
          <w:rFonts w:ascii="Verdana" w:hAnsi="Verdana" w:cstheme="minorHAnsi"/>
          <w:b/>
          <w:sz w:val="20"/>
          <w:szCs w:val="20"/>
        </w:rPr>
      </w:pPr>
      <w:r w:rsidRPr="00844D8B">
        <w:rPr>
          <w:rFonts w:ascii="Verdana" w:hAnsi="Verdana" w:cstheme="minorHAnsi"/>
          <w:b/>
          <w:sz w:val="20"/>
          <w:szCs w:val="20"/>
        </w:rPr>
        <w:t xml:space="preserve">Opmerking: </w:t>
      </w:r>
    </w:p>
    <w:p w14:paraId="7449047F" w14:textId="77777777" w:rsidR="00844D8B" w:rsidRPr="00844D8B" w:rsidRDefault="00844D8B" w:rsidP="00844D8B">
      <w:pPr>
        <w:rPr>
          <w:rFonts w:ascii="Verdana" w:hAnsi="Verdana" w:cstheme="minorHAnsi"/>
          <w:b/>
          <w:sz w:val="20"/>
          <w:szCs w:val="20"/>
        </w:rPr>
      </w:pPr>
    </w:p>
    <w:p w14:paraId="303E5F7E" w14:textId="77777777" w:rsidR="00844D8B" w:rsidRPr="00844D8B" w:rsidRDefault="00844D8B" w:rsidP="00844D8B">
      <w:pPr>
        <w:rPr>
          <w:rFonts w:ascii="Verdana" w:hAnsi="Verdana" w:cstheme="minorHAnsi"/>
          <w:sz w:val="20"/>
          <w:szCs w:val="20"/>
        </w:rPr>
      </w:pPr>
      <w:r w:rsidRPr="00844D8B">
        <w:rPr>
          <w:rFonts w:ascii="Verdana" w:hAnsi="Verdana" w:cstheme="minorHAnsi"/>
          <w:sz w:val="20"/>
          <w:szCs w:val="20"/>
        </w:rPr>
        <w:t xml:space="preserve">Het is de bedoeling om: </w:t>
      </w:r>
    </w:p>
    <w:p w14:paraId="63E23937" w14:textId="3E84E63C" w:rsidR="00844D8B" w:rsidRPr="00844D8B" w:rsidRDefault="00844D8B" w:rsidP="00844D8B">
      <w:pPr>
        <w:numPr>
          <w:ilvl w:val="0"/>
          <w:numId w:val="30"/>
        </w:numPr>
        <w:jc w:val="both"/>
        <w:rPr>
          <w:rFonts w:ascii="Verdana" w:hAnsi="Verdana" w:cstheme="minorHAnsi"/>
          <w:sz w:val="20"/>
          <w:szCs w:val="20"/>
        </w:rPr>
      </w:pPr>
      <w:r w:rsidRPr="00844D8B">
        <w:rPr>
          <w:rFonts w:ascii="Verdana" w:hAnsi="Verdana" w:cstheme="minorHAnsi"/>
          <w:sz w:val="20"/>
          <w:szCs w:val="20"/>
        </w:rPr>
        <w:t xml:space="preserve">via de beschrijving van de </w:t>
      </w:r>
      <w:r w:rsidR="00B51E72">
        <w:rPr>
          <w:rFonts w:ascii="Verdana" w:hAnsi="Verdana" w:cstheme="minorHAnsi"/>
          <w:sz w:val="20"/>
          <w:szCs w:val="20"/>
        </w:rPr>
        <w:t>taak</w:t>
      </w:r>
      <w:r w:rsidRPr="00844D8B">
        <w:rPr>
          <w:rFonts w:ascii="Verdana" w:hAnsi="Verdana" w:cstheme="minorHAnsi"/>
          <w:sz w:val="20"/>
          <w:szCs w:val="20"/>
        </w:rPr>
        <w:t>gebieden een beeld te vormen van de functie</w:t>
      </w:r>
    </w:p>
    <w:p w14:paraId="78B9E804" w14:textId="77777777" w:rsidR="00844D8B" w:rsidRPr="00844D8B" w:rsidRDefault="00844D8B" w:rsidP="00844D8B">
      <w:pPr>
        <w:numPr>
          <w:ilvl w:val="0"/>
          <w:numId w:val="30"/>
        </w:numPr>
        <w:jc w:val="both"/>
        <w:rPr>
          <w:rFonts w:ascii="Verdana" w:hAnsi="Verdana" w:cstheme="minorHAnsi"/>
          <w:sz w:val="20"/>
          <w:szCs w:val="20"/>
        </w:rPr>
      </w:pPr>
      <w:r w:rsidRPr="00844D8B">
        <w:rPr>
          <w:rFonts w:ascii="Verdana" w:hAnsi="Verdana" w:cstheme="minorHAnsi"/>
          <w:sz w:val="20"/>
          <w:szCs w:val="20"/>
        </w:rPr>
        <w:t>de belangrijkste taken aan te halen</w:t>
      </w:r>
    </w:p>
    <w:p w14:paraId="0F06D705" w14:textId="77777777" w:rsidR="00844D8B" w:rsidRPr="00844D8B" w:rsidRDefault="00844D8B" w:rsidP="00844D8B">
      <w:pPr>
        <w:rPr>
          <w:rFonts w:ascii="Verdana" w:hAnsi="Verdana" w:cstheme="minorHAnsi"/>
          <w:sz w:val="20"/>
          <w:szCs w:val="20"/>
        </w:rPr>
      </w:pPr>
    </w:p>
    <w:p w14:paraId="14738E25" w14:textId="77777777" w:rsidR="00844D8B" w:rsidRDefault="00844D8B" w:rsidP="00844D8B">
      <w:pPr>
        <w:rPr>
          <w:rFonts w:ascii="Verdana" w:hAnsi="Verdana" w:cstheme="minorHAnsi"/>
          <w:sz w:val="20"/>
          <w:szCs w:val="20"/>
        </w:rPr>
      </w:pPr>
      <w:r w:rsidRPr="00844D8B">
        <w:rPr>
          <w:rFonts w:ascii="Verdana" w:hAnsi="Verdana" w:cstheme="minorHAnsi"/>
          <w:sz w:val="20"/>
          <w:szCs w:val="20"/>
        </w:rPr>
        <w:t>Deze opsomming heeft dus geenszins de intentie om volledig te zijn. De functie kan dus ook taken omvatten die niet in deze lijst zijn opgesomd.</w:t>
      </w:r>
    </w:p>
    <w:p w14:paraId="45DE11D5" w14:textId="77777777" w:rsidR="0044068F" w:rsidRDefault="0044068F" w:rsidP="00844D8B">
      <w:pPr>
        <w:rPr>
          <w:rFonts w:ascii="Verdana" w:hAnsi="Verdana" w:cstheme="minorHAnsi"/>
          <w:sz w:val="20"/>
          <w:szCs w:val="20"/>
        </w:rPr>
      </w:pPr>
    </w:p>
    <w:p w14:paraId="1DFA8EF2" w14:textId="77777777" w:rsidR="0044068F" w:rsidRDefault="0044068F" w:rsidP="00844D8B">
      <w:pPr>
        <w:rPr>
          <w:rFonts w:ascii="Verdana" w:hAnsi="Verdana" w:cstheme="minorHAnsi"/>
          <w:sz w:val="20"/>
          <w:szCs w:val="20"/>
        </w:rPr>
      </w:pPr>
    </w:p>
    <w:p w14:paraId="3BCAD133" w14:textId="77777777" w:rsidR="0044068F" w:rsidRDefault="0044068F" w:rsidP="00844D8B">
      <w:pPr>
        <w:rPr>
          <w:rFonts w:ascii="Verdana" w:hAnsi="Verdana" w:cstheme="minorHAnsi"/>
          <w:sz w:val="20"/>
          <w:szCs w:val="20"/>
        </w:rPr>
      </w:pPr>
    </w:p>
    <w:p w14:paraId="200B74CD" w14:textId="77777777" w:rsidR="00AF50C5" w:rsidRDefault="00AF50C5" w:rsidP="00844D8B">
      <w:pPr>
        <w:rPr>
          <w:rFonts w:ascii="Verdana" w:hAnsi="Verdana" w:cstheme="minorHAnsi"/>
          <w:sz w:val="20"/>
          <w:szCs w:val="20"/>
        </w:rPr>
      </w:pPr>
    </w:p>
    <w:p w14:paraId="1B8672E8" w14:textId="77777777" w:rsidR="0044068F" w:rsidRDefault="0044068F" w:rsidP="00844D8B">
      <w:pPr>
        <w:rPr>
          <w:rFonts w:ascii="Verdana" w:hAnsi="Verdana" w:cstheme="minorHAnsi"/>
          <w:sz w:val="20"/>
          <w:szCs w:val="20"/>
        </w:rPr>
      </w:pPr>
    </w:p>
    <w:p w14:paraId="581C1E3F" w14:textId="2BF0DA73" w:rsidR="00022AB6" w:rsidRPr="00D11DFF" w:rsidRDefault="00022AB6" w:rsidP="00022AB6">
      <w:pPr>
        <w:pBdr>
          <w:top w:val="single" w:sz="4" w:space="1" w:color="auto"/>
          <w:left w:val="single" w:sz="4" w:space="4" w:color="auto"/>
          <w:bottom w:val="single" w:sz="4" w:space="1" w:color="auto"/>
          <w:right w:val="single" w:sz="4" w:space="4" w:color="auto"/>
        </w:pBdr>
        <w:rPr>
          <w:rFonts w:ascii="Verdana" w:hAnsi="Verdana"/>
          <w:sz w:val="20"/>
          <w:szCs w:val="20"/>
        </w:rPr>
      </w:pPr>
      <w:r>
        <w:rPr>
          <w:rFonts w:ascii="Verdana" w:hAnsi="Verdana"/>
          <w:sz w:val="20"/>
          <w:szCs w:val="20"/>
        </w:rPr>
        <w:lastRenderedPageBreak/>
        <w:t>4</w:t>
      </w:r>
      <w:r w:rsidRPr="00D11DFF">
        <w:rPr>
          <w:rFonts w:ascii="Verdana" w:hAnsi="Verdana"/>
          <w:sz w:val="20"/>
          <w:szCs w:val="20"/>
        </w:rPr>
        <w:t xml:space="preserve">° </w:t>
      </w:r>
      <w:r>
        <w:rPr>
          <w:rFonts w:ascii="Verdana" w:hAnsi="Verdana"/>
          <w:sz w:val="20"/>
          <w:szCs w:val="20"/>
        </w:rPr>
        <w:t>R</w:t>
      </w:r>
      <w:r w:rsidRPr="00D11DFF">
        <w:rPr>
          <w:rFonts w:ascii="Verdana" w:hAnsi="Verdana"/>
          <w:sz w:val="20"/>
          <w:szCs w:val="20"/>
        </w:rPr>
        <w:t>e</w:t>
      </w:r>
      <w:r>
        <w:rPr>
          <w:rFonts w:ascii="Verdana" w:hAnsi="Verdana"/>
          <w:sz w:val="20"/>
          <w:szCs w:val="20"/>
        </w:rPr>
        <w:t>k</w:t>
      </w:r>
      <w:r w:rsidRPr="00D11DFF">
        <w:rPr>
          <w:rFonts w:ascii="Verdana" w:hAnsi="Verdana"/>
          <w:sz w:val="20"/>
          <w:szCs w:val="20"/>
        </w:rPr>
        <w:t>ruteringsvoorwaarden</w:t>
      </w:r>
    </w:p>
    <w:p w14:paraId="23364D6C" w14:textId="77777777" w:rsidR="00236842" w:rsidRDefault="00236842" w:rsidP="00AF50C5">
      <w:pPr>
        <w:rPr>
          <w:rFonts w:ascii="Verdana" w:hAnsi="Verdana" w:cstheme="minorHAnsi"/>
          <w:sz w:val="20"/>
          <w:szCs w:val="20"/>
        </w:rPr>
      </w:pPr>
    </w:p>
    <w:p w14:paraId="3020E52E" w14:textId="74D6F591" w:rsidR="00F64F89" w:rsidRPr="00F64F89" w:rsidRDefault="00F64F89" w:rsidP="00F64F89">
      <w:pPr>
        <w:jc w:val="both"/>
        <w:rPr>
          <w:rFonts w:ascii="Verdana" w:hAnsi="Verdana"/>
          <w:b/>
          <w:sz w:val="20"/>
          <w:szCs w:val="20"/>
        </w:rPr>
      </w:pPr>
      <w:r w:rsidRPr="00F64F89">
        <w:rPr>
          <w:rFonts w:ascii="Verdana" w:hAnsi="Verdana"/>
          <w:b/>
          <w:sz w:val="20"/>
          <w:szCs w:val="20"/>
        </w:rPr>
        <w:t>_________________________________________</w:t>
      </w:r>
      <w:r>
        <w:rPr>
          <w:rFonts w:ascii="Verdana" w:hAnsi="Verdana"/>
          <w:b/>
          <w:sz w:val="20"/>
          <w:szCs w:val="20"/>
        </w:rPr>
        <w:t>____________________</w:t>
      </w:r>
    </w:p>
    <w:p w14:paraId="7904D0FA" w14:textId="77777777" w:rsidR="00F64F89" w:rsidRPr="00F64F89" w:rsidRDefault="00F64F89" w:rsidP="00F64F89">
      <w:pPr>
        <w:jc w:val="both"/>
        <w:rPr>
          <w:rFonts w:ascii="Verdana" w:hAnsi="Verdana"/>
          <w:b/>
          <w:sz w:val="20"/>
          <w:szCs w:val="20"/>
        </w:rPr>
      </w:pPr>
    </w:p>
    <w:p w14:paraId="48D1FAA9" w14:textId="1E5F20C2" w:rsidR="00F64F89" w:rsidRPr="00F64F89" w:rsidRDefault="00236842" w:rsidP="00F64F89">
      <w:pPr>
        <w:jc w:val="both"/>
        <w:rPr>
          <w:rFonts w:ascii="Verdana" w:hAnsi="Verdana"/>
          <w:b/>
          <w:sz w:val="20"/>
          <w:szCs w:val="20"/>
        </w:rPr>
      </w:pPr>
      <w:r>
        <w:rPr>
          <w:rFonts w:ascii="Verdana" w:hAnsi="Verdana"/>
          <w:b/>
          <w:sz w:val="20"/>
          <w:szCs w:val="20"/>
        </w:rPr>
        <w:t>R</w:t>
      </w:r>
      <w:r w:rsidR="00F64F89" w:rsidRPr="00F64F89">
        <w:rPr>
          <w:rFonts w:ascii="Verdana" w:hAnsi="Verdana"/>
          <w:b/>
          <w:sz w:val="20"/>
          <w:szCs w:val="20"/>
        </w:rPr>
        <w:t>ekruteringsvoorwaarden</w:t>
      </w:r>
    </w:p>
    <w:p w14:paraId="3A89F857" w14:textId="77777777" w:rsidR="00F64F89" w:rsidRPr="00F64F89" w:rsidRDefault="00F64F89" w:rsidP="00F64F89">
      <w:pPr>
        <w:jc w:val="both"/>
        <w:rPr>
          <w:rFonts w:ascii="Verdana" w:hAnsi="Verdana"/>
          <w:b/>
          <w:sz w:val="20"/>
          <w:szCs w:val="20"/>
        </w:rPr>
      </w:pPr>
      <w:r w:rsidRPr="00F64F89">
        <w:rPr>
          <w:rFonts w:ascii="Verdana" w:hAnsi="Verdana"/>
          <w:b/>
          <w:sz w:val="20"/>
          <w:szCs w:val="20"/>
        </w:rPr>
        <w:t>___________________________________________</w:t>
      </w:r>
      <w:r>
        <w:rPr>
          <w:rFonts w:ascii="Verdana" w:hAnsi="Verdana"/>
          <w:b/>
          <w:sz w:val="20"/>
          <w:szCs w:val="20"/>
        </w:rPr>
        <w:t>____________________</w:t>
      </w:r>
    </w:p>
    <w:p w14:paraId="5A08FE5E" w14:textId="77777777" w:rsidR="00F64F89" w:rsidRDefault="00F64F89" w:rsidP="00F64F89">
      <w:pPr>
        <w:jc w:val="both"/>
        <w:rPr>
          <w:rFonts w:ascii="Verdana" w:hAnsi="Verdana"/>
          <w:sz w:val="20"/>
          <w:szCs w:val="20"/>
        </w:rPr>
      </w:pPr>
    </w:p>
    <w:p w14:paraId="44ABA3CA" w14:textId="77777777" w:rsidR="00A144A1" w:rsidRDefault="00A144A1" w:rsidP="00F64F89">
      <w:pPr>
        <w:jc w:val="both"/>
        <w:rPr>
          <w:rFonts w:ascii="Verdana" w:hAnsi="Verdana"/>
          <w:sz w:val="20"/>
          <w:szCs w:val="20"/>
        </w:rPr>
      </w:pPr>
    </w:p>
    <w:p w14:paraId="6E0BD310" w14:textId="77777777" w:rsidR="00A144A1" w:rsidRPr="00F64F89" w:rsidRDefault="00A144A1" w:rsidP="00F64F89">
      <w:pPr>
        <w:jc w:val="both"/>
        <w:rPr>
          <w:rFonts w:ascii="Verdana" w:hAnsi="Verdana"/>
          <w:sz w:val="20"/>
          <w:szCs w:val="20"/>
        </w:rPr>
      </w:pPr>
    </w:p>
    <w:p w14:paraId="784BC242" w14:textId="77777777" w:rsidR="00147117" w:rsidRDefault="00D262DB" w:rsidP="00147117">
      <w:pPr>
        <w:rPr>
          <w:rFonts w:ascii="Verdana" w:hAnsi="Verdana" w:cstheme="minorHAnsi"/>
          <w:sz w:val="20"/>
          <w:szCs w:val="20"/>
        </w:rPr>
      </w:pPr>
      <w:r w:rsidRPr="00D262DB">
        <w:rPr>
          <w:rFonts w:ascii="Verdana" w:hAnsi="Verdana" w:cstheme="minorHAnsi"/>
          <w:sz w:val="20"/>
          <w:szCs w:val="20"/>
        </w:rPr>
        <w:t>- Om in aanmerking te komen voor aanwerving moeten de kandidaten voor de uiterste</w:t>
      </w:r>
      <w:r w:rsidR="00147117">
        <w:rPr>
          <w:rFonts w:ascii="Verdana" w:hAnsi="Verdana" w:cstheme="minorHAnsi"/>
          <w:sz w:val="20"/>
          <w:szCs w:val="20"/>
        </w:rPr>
        <w:t xml:space="preserve">  </w:t>
      </w:r>
    </w:p>
    <w:p w14:paraId="7F411307" w14:textId="44188B21" w:rsidR="00D262DB" w:rsidRPr="00D262DB" w:rsidRDefault="00147117" w:rsidP="00147117">
      <w:pPr>
        <w:rPr>
          <w:rFonts w:ascii="Verdana" w:hAnsi="Verdana" w:cstheme="minorHAnsi"/>
          <w:sz w:val="20"/>
          <w:szCs w:val="20"/>
        </w:rPr>
      </w:pPr>
      <w:r>
        <w:rPr>
          <w:rFonts w:ascii="Verdana" w:hAnsi="Verdana" w:cstheme="minorHAnsi"/>
          <w:sz w:val="20"/>
          <w:szCs w:val="20"/>
        </w:rPr>
        <w:t xml:space="preserve">   </w:t>
      </w:r>
      <w:r w:rsidR="00D262DB" w:rsidRPr="00D262DB">
        <w:rPr>
          <w:rFonts w:ascii="Verdana" w:hAnsi="Verdana" w:cstheme="minorHAnsi"/>
          <w:sz w:val="20"/>
          <w:szCs w:val="20"/>
        </w:rPr>
        <w:t>inschrijvingsdatum voldoen aan de algemene toelatings- en aanwervingsvoorwaarden.</w:t>
      </w:r>
    </w:p>
    <w:p w14:paraId="7E83F816" w14:textId="77777777" w:rsidR="00D262DB" w:rsidRPr="00D262DB" w:rsidRDefault="00D262DB" w:rsidP="00D262DB">
      <w:pPr>
        <w:spacing w:before="100" w:beforeAutospacing="1" w:after="100" w:afterAutospacing="1"/>
        <w:rPr>
          <w:rFonts w:ascii="Verdana" w:hAnsi="Verdana" w:cstheme="minorHAnsi"/>
          <w:sz w:val="20"/>
          <w:szCs w:val="20"/>
        </w:rPr>
      </w:pPr>
      <w:r w:rsidRPr="00D262DB">
        <w:rPr>
          <w:rFonts w:ascii="Verdana" w:hAnsi="Verdana" w:cstheme="minorHAnsi"/>
          <w:sz w:val="20"/>
          <w:szCs w:val="20"/>
        </w:rPr>
        <w:t>De toelatingsvoorwaarden zijn:</w:t>
      </w:r>
    </w:p>
    <w:p w14:paraId="24F0BC28" w14:textId="77777777" w:rsidR="00147117" w:rsidRDefault="00D262DB" w:rsidP="00147117">
      <w:pPr>
        <w:rPr>
          <w:rFonts w:ascii="Verdana" w:hAnsi="Verdana" w:cstheme="minorHAnsi"/>
          <w:sz w:val="20"/>
          <w:szCs w:val="20"/>
        </w:rPr>
      </w:pPr>
      <w:r w:rsidRPr="00D262DB">
        <w:rPr>
          <w:rFonts w:ascii="Verdana" w:hAnsi="Verdana" w:cstheme="minorHAnsi"/>
          <w:sz w:val="20"/>
          <w:szCs w:val="20"/>
        </w:rPr>
        <w:t xml:space="preserve">* Een gedrag vertonen dat in overeenstemming is met de eisen van de functie waarvoor </w:t>
      </w:r>
    </w:p>
    <w:p w14:paraId="5D985D6F" w14:textId="77777777" w:rsidR="00C105AA" w:rsidRDefault="00147117" w:rsidP="00147117">
      <w:pPr>
        <w:rPr>
          <w:rFonts w:ascii="Verdana" w:hAnsi="Verdana" w:cstheme="minorHAnsi"/>
          <w:sz w:val="20"/>
          <w:szCs w:val="20"/>
        </w:rPr>
      </w:pPr>
      <w:r>
        <w:rPr>
          <w:rFonts w:ascii="Verdana" w:hAnsi="Verdana" w:cstheme="minorHAnsi"/>
          <w:sz w:val="20"/>
          <w:szCs w:val="20"/>
        </w:rPr>
        <w:t xml:space="preserve">   </w:t>
      </w:r>
      <w:r w:rsidR="00D262DB" w:rsidRPr="00D262DB">
        <w:rPr>
          <w:rFonts w:ascii="Verdana" w:hAnsi="Verdana" w:cstheme="minorHAnsi"/>
          <w:sz w:val="20"/>
          <w:szCs w:val="20"/>
        </w:rPr>
        <w:t>ze solliciteren.</w:t>
      </w:r>
      <w:r w:rsidR="00C105AA">
        <w:rPr>
          <w:rFonts w:ascii="Verdana" w:hAnsi="Verdana" w:cstheme="minorHAnsi"/>
          <w:sz w:val="20"/>
          <w:szCs w:val="20"/>
        </w:rPr>
        <w:t xml:space="preserve"> We vragen om</w:t>
      </w:r>
      <w:r w:rsidR="00C105AA" w:rsidRPr="00C105AA">
        <w:rPr>
          <w:rFonts w:ascii="Verdana" w:hAnsi="Verdana" w:cstheme="minorHAnsi"/>
          <w:sz w:val="20"/>
          <w:szCs w:val="20"/>
        </w:rPr>
        <w:t xml:space="preserve"> een getuigschrift van goed gedrag en zeden model 596.2 </w:t>
      </w:r>
    </w:p>
    <w:p w14:paraId="017CF682" w14:textId="371F4A4B" w:rsidR="00C105AA" w:rsidRDefault="00C105AA" w:rsidP="00147117">
      <w:pPr>
        <w:rPr>
          <w:rFonts w:ascii="Verdana" w:hAnsi="Verdana" w:cstheme="minorHAnsi"/>
          <w:sz w:val="20"/>
          <w:szCs w:val="20"/>
        </w:rPr>
      </w:pPr>
      <w:r>
        <w:rPr>
          <w:rFonts w:ascii="Verdana" w:hAnsi="Verdana" w:cstheme="minorHAnsi"/>
          <w:sz w:val="20"/>
          <w:szCs w:val="20"/>
        </w:rPr>
        <w:t xml:space="preserve">   </w:t>
      </w:r>
      <w:r w:rsidRPr="00C105AA">
        <w:rPr>
          <w:rFonts w:ascii="Verdana" w:hAnsi="Verdana" w:cstheme="minorHAnsi"/>
          <w:sz w:val="20"/>
          <w:szCs w:val="20"/>
        </w:rPr>
        <w:t>(omgang met minderjarigen)</w:t>
      </w:r>
      <w:r w:rsidR="0061144F">
        <w:rPr>
          <w:rFonts w:ascii="Verdana" w:hAnsi="Verdana" w:cstheme="minorHAnsi"/>
          <w:sz w:val="20"/>
          <w:szCs w:val="20"/>
        </w:rPr>
        <w:t xml:space="preserve"> voor te leggen.</w:t>
      </w:r>
      <w:r w:rsidRPr="00C105AA">
        <w:rPr>
          <w:rFonts w:ascii="Verdana" w:hAnsi="Verdana" w:cstheme="minorHAnsi"/>
          <w:sz w:val="20"/>
          <w:szCs w:val="20"/>
        </w:rPr>
        <w:t xml:space="preserve"> </w:t>
      </w:r>
    </w:p>
    <w:p w14:paraId="214BED11" w14:textId="77777777" w:rsidR="00C0256B" w:rsidRDefault="00C105AA" w:rsidP="00C0256B">
      <w:pPr>
        <w:rPr>
          <w:rFonts w:ascii="Verdana" w:hAnsi="Verdana" w:cstheme="minorHAnsi"/>
          <w:sz w:val="20"/>
          <w:szCs w:val="20"/>
        </w:rPr>
      </w:pPr>
      <w:r>
        <w:rPr>
          <w:rFonts w:ascii="Verdana" w:hAnsi="Verdana" w:cstheme="minorHAnsi"/>
          <w:sz w:val="20"/>
          <w:szCs w:val="20"/>
        </w:rPr>
        <w:t xml:space="preserve">   </w:t>
      </w:r>
      <w:r w:rsidRPr="00C105AA">
        <w:rPr>
          <w:rFonts w:ascii="Verdana" w:hAnsi="Verdana" w:cstheme="minorHAnsi"/>
          <w:sz w:val="20"/>
          <w:szCs w:val="20"/>
        </w:rPr>
        <w:t>Dit dient aangeleverd te worden voor de effectieve aanstelling.</w:t>
      </w:r>
      <w:r w:rsidRPr="00C105AA">
        <w:rPr>
          <w:rFonts w:eastAsia="Aptos"/>
          <w:kern w:val="2"/>
          <w14:ligatures w14:val="standardContextual"/>
        </w:rPr>
        <w:br/>
      </w:r>
    </w:p>
    <w:p w14:paraId="28DACE72" w14:textId="2D9AA8D6" w:rsidR="00D262DB" w:rsidRDefault="00D262DB" w:rsidP="00C0256B">
      <w:pPr>
        <w:rPr>
          <w:rFonts w:ascii="Verdana" w:hAnsi="Verdana" w:cstheme="minorHAnsi"/>
          <w:sz w:val="20"/>
          <w:szCs w:val="20"/>
        </w:rPr>
      </w:pPr>
      <w:r w:rsidRPr="00D262DB">
        <w:rPr>
          <w:rFonts w:ascii="Verdana" w:hAnsi="Verdana" w:cstheme="minorHAnsi"/>
          <w:sz w:val="20"/>
          <w:szCs w:val="20"/>
        </w:rPr>
        <w:t>* De burgerlijke en politieke rechten genieten.</w:t>
      </w:r>
    </w:p>
    <w:p w14:paraId="14F14227" w14:textId="77777777" w:rsidR="00C0256B" w:rsidRPr="00D262DB" w:rsidRDefault="00C0256B" w:rsidP="00C0256B">
      <w:pPr>
        <w:rPr>
          <w:rFonts w:ascii="Verdana" w:hAnsi="Verdana" w:cstheme="minorHAnsi"/>
          <w:sz w:val="20"/>
          <w:szCs w:val="20"/>
        </w:rPr>
      </w:pPr>
    </w:p>
    <w:p w14:paraId="76BC6715" w14:textId="77777777" w:rsidR="00147117" w:rsidRDefault="00D262DB" w:rsidP="00147117">
      <w:pPr>
        <w:rPr>
          <w:rFonts w:ascii="Verdana" w:hAnsi="Verdana" w:cstheme="minorHAnsi"/>
          <w:sz w:val="20"/>
          <w:szCs w:val="20"/>
        </w:rPr>
      </w:pPr>
      <w:r w:rsidRPr="00D262DB">
        <w:rPr>
          <w:rFonts w:ascii="Verdana" w:hAnsi="Verdana" w:cstheme="minorHAnsi"/>
          <w:sz w:val="20"/>
          <w:szCs w:val="20"/>
        </w:rPr>
        <w:t xml:space="preserve">* Medisch geschikt zijn voor de uit te oefenen functie, in overeenstemming met de </w:t>
      </w:r>
    </w:p>
    <w:p w14:paraId="6D2EABDA" w14:textId="7DCB4C5D" w:rsidR="00D262DB" w:rsidRPr="00D262DB" w:rsidRDefault="00147117" w:rsidP="00147117">
      <w:pPr>
        <w:rPr>
          <w:rFonts w:ascii="Verdana" w:hAnsi="Verdana" w:cstheme="minorHAnsi"/>
          <w:sz w:val="20"/>
          <w:szCs w:val="20"/>
        </w:rPr>
      </w:pPr>
      <w:r>
        <w:rPr>
          <w:rFonts w:ascii="Verdana" w:hAnsi="Verdana" w:cstheme="minorHAnsi"/>
          <w:sz w:val="20"/>
          <w:szCs w:val="20"/>
        </w:rPr>
        <w:t xml:space="preserve">  </w:t>
      </w:r>
      <w:r w:rsidR="00D262DB" w:rsidRPr="00D262DB">
        <w:rPr>
          <w:rFonts w:ascii="Verdana" w:hAnsi="Verdana" w:cstheme="minorHAnsi"/>
          <w:sz w:val="20"/>
          <w:szCs w:val="20"/>
        </w:rPr>
        <w:t>wetgeving betreffende het welzijn van het personeelslid bij de uitvoering van het werk.</w:t>
      </w:r>
    </w:p>
    <w:p w14:paraId="3283AC21" w14:textId="77777777" w:rsidR="00D262DB" w:rsidRPr="00D262DB" w:rsidRDefault="00D262DB" w:rsidP="00D262DB">
      <w:pPr>
        <w:spacing w:before="100" w:beforeAutospacing="1" w:after="100" w:afterAutospacing="1"/>
        <w:rPr>
          <w:rFonts w:ascii="Verdana" w:hAnsi="Verdana" w:cstheme="minorHAnsi"/>
          <w:sz w:val="20"/>
          <w:szCs w:val="20"/>
        </w:rPr>
      </w:pPr>
      <w:r w:rsidRPr="00D262DB">
        <w:rPr>
          <w:rFonts w:ascii="Verdana" w:hAnsi="Verdana" w:cstheme="minorHAnsi"/>
          <w:sz w:val="20"/>
          <w:szCs w:val="20"/>
        </w:rPr>
        <w:t> </w:t>
      </w:r>
    </w:p>
    <w:p w14:paraId="006F310E" w14:textId="77777777" w:rsidR="00D262DB" w:rsidRPr="00D262DB" w:rsidRDefault="00D262DB" w:rsidP="00D262DB">
      <w:pPr>
        <w:spacing w:before="100" w:beforeAutospacing="1" w:after="100" w:afterAutospacing="1"/>
        <w:rPr>
          <w:rFonts w:ascii="Verdana" w:hAnsi="Verdana" w:cstheme="minorHAnsi"/>
          <w:sz w:val="20"/>
          <w:szCs w:val="20"/>
        </w:rPr>
      </w:pPr>
      <w:r w:rsidRPr="00D262DB">
        <w:rPr>
          <w:rFonts w:ascii="Verdana" w:hAnsi="Verdana" w:cstheme="minorHAnsi"/>
          <w:sz w:val="20"/>
          <w:szCs w:val="20"/>
        </w:rPr>
        <w:t>De algemene aanwervingsvoorwaarden zijn:</w:t>
      </w:r>
    </w:p>
    <w:p w14:paraId="75590B40" w14:textId="77777777" w:rsidR="00147117" w:rsidRDefault="00D262DB" w:rsidP="00147117">
      <w:pPr>
        <w:rPr>
          <w:rFonts w:ascii="Verdana" w:hAnsi="Verdana" w:cstheme="minorHAnsi"/>
          <w:sz w:val="20"/>
          <w:szCs w:val="20"/>
        </w:rPr>
      </w:pPr>
      <w:r w:rsidRPr="00D262DB">
        <w:rPr>
          <w:rFonts w:ascii="Verdana" w:hAnsi="Verdana" w:cstheme="minorHAnsi"/>
          <w:sz w:val="20"/>
          <w:szCs w:val="20"/>
        </w:rPr>
        <w:t xml:space="preserve">* Voldoen aan de vereiste over de taalkennis opgelegd door de wetten op het gebruik der </w:t>
      </w:r>
    </w:p>
    <w:p w14:paraId="44B98901" w14:textId="1B9D20E2" w:rsidR="00D262DB" w:rsidRPr="00D262DB" w:rsidRDefault="00147117" w:rsidP="00147117">
      <w:pPr>
        <w:rPr>
          <w:rFonts w:ascii="Verdana" w:hAnsi="Verdana" w:cstheme="minorHAnsi"/>
          <w:sz w:val="20"/>
          <w:szCs w:val="20"/>
        </w:rPr>
      </w:pPr>
      <w:r>
        <w:rPr>
          <w:rFonts w:ascii="Verdana" w:hAnsi="Verdana" w:cstheme="minorHAnsi"/>
          <w:sz w:val="20"/>
          <w:szCs w:val="20"/>
        </w:rPr>
        <w:t xml:space="preserve">   </w:t>
      </w:r>
      <w:r w:rsidR="00D262DB" w:rsidRPr="00D262DB">
        <w:rPr>
          <w:rFonts w:ascii="Verdana" w:hAnsi="Verdana" w:cstheme="minorHAnsi"/>
          <w:sz w:val="20"/>
          <w:szCs w:val="20"/>
        </w:rPr>
        <w:t>talen in bestuurszaken, gecoördineerd op 18 juli 1966.</w:t>
      </w:r>
    </w:p>
    <w:p w14:paraId="1CC9B792" w14:textId="77777777" w:rsidR="00D262DB" w:rsidRPr="00D262DB" w:rsidRDefault="00D262DB" w:rsidP="00D262DB">
      <w:pPr>
        <w:spacing w:before="100" w:beforeAutospacing="1" w:after="100" w:afterAutospacing="1"/>
        <w:rPr>
          <w:rFonts w:ascii="Verdana" w:hAnsi="Verdana" w:cstheme="minorHAnsi"/>
          <w:sz w:val="20"/>
          <w:szCs w:val="20"/>
        </w:rPr>
      </w:pPr>
      <w:r w:rsidRPr="00D262DB">
        <w:rPr>
          <w:rFonts w:ascii="Verdana" w:hAnsi="Verdana" w:cstheme="minorHAnsi"/>
          <w:sz w:val="20"/>
          <w:szCs w:val="20"/>
        </w:rPr>
        <w:t>* Slagen voor de selectieprocedure</w:t>
      </w:r>
    </w:p>
    <w:p w14:paraId="70B5A55F" w14:textId="77777777" w:rsidR="00147117" w:rsidRDefault="00D262DB" w:rsidP="00147117">
      <w:pPr>
        <w:rPr>
          <w:rFonts w:ascii="Verdana" w:hAnsi="Verdana" w:cstheme="minorHAnsi"/>
          <w:sz w:val="20"/>
          <w:szCs w:val="20"/>
        </w:rPr>
      </w:pPr>
      <w:r w:rsidRPr="00D262DB">
        <w:rPr>
          <w:rFonts w:ascii="Verdana" w:hAnsi="Verdana" w:cstheme="minorHAnsi"/>
          <w:sz w:val="20"/>
          <w:szCs w:val="20"/>
        </w:rPr>
        <w:t xml:space="preserve">* Voldoen aan de diplomavereiste die geldt voor niveau C: houder zijn van een diploma </w:t>
      </w:r>
    </w:p>
    <w:p w14:paraId="01941091" w14:textId="64A19FAB" w:rsidR="00D262DB" w:rsidRPr="00D262DB" w:rsidRDefault="00147117" w:rsidP="00147117">
      <w:pPr>
        <w:rPr>
          <w:rFonts w:ascii="Verdana" w:hAnsi="Verdana" w:cstheme="minorHAnsi"/>
          <w:sz w:val="20"/>
          <w:szCs w:val="20"/>
        </w:rPr>
      </w:pPr>
      <w:r>
        <w:rPr>
          <w:rFonts w:ascii="Verdana" w:hAnsi="Verdana" w:cstheme="minorHAnsi"/>
          <w:sz w:val="20"/>
          <w:szCs w:val="20"/>
        </w:rPr>
        <w:t xml:space="preserve">   </w:t>
      </w:r>
      <w:r w:rsidR="00D262DB" w:rsidRPr="00D262DB">
        <w:rPr>
          <w:rFonts w:ascii="Verdana" w:hAnsi="Verdana" w:cstheme="minorHAnsi"/>
          <w:sz w:val="20"/>
          <w:szCs w:val="20"/>
        </w:rPr>
        <w:t>van het secundair onderwijs of daarmee gelijkgesteld onderwijs.</w:t>
      </w:r>
    </w:p>
    <w:p w14:paraId="25851E64" w14:textId="77777777" w:rsidR="00236842" w:rsidRDefault="00236842" w:rsidP="00D11DFF">
      <w:pPr>
        <w:jc w:val="both"/>
        <w:rPr>
          <w:rFonts w:ascii="Verdana" w:hAnsi="Verdana"/>
          <w:sz w:val="20"/>
          <w:szCs w:val="20"/>
        </w:rPr>
      </w:pPr>
    </w:p>
    <w:p w14:paraId="2F772AA8" w14:textId="77777777" w:rsidR="00236842" w:rsidRDefault="00236842" w:rsidP="00D11DFF">
      <w:pPr>
        <w:jc w:val="both"/>
        <w:rPr>
          <w:rFonts w:ascii="Verdana" w:hAnsi="Verdana"/>
          <w:sz w:val="20"/>
          <w:szCs w:val="20"/>
        </w:rPr>
      </w:pPr>
    </w:p>
    <w:p w14:paraId="2D69933E" w14:textId="77777777" w:rsidR="00236842" w:rsidRDefault="00236842" w:rsidP="00D11DFF">
      <w:pPr>
        <w:jc w:val="both"/>
        <w:rPr>
          <w:rFonts w:ascii="Verdana" w:hAnsi="Verdana"/>
          <w:sz w:val="20"/>
          <w:szCs w:val="20"/>
        </w:rPr>
      </w:pPr>
    </w:p>
    <w:p w14:paraId="7FF516F5" w14:textId="77777777" w:rsidR="00236842" w:rsidRDefault="00236842" w:rsidP="00D11DFF">
      <w:pPr>
        <w:jc w:val="both"/>
        <w:rPr>
          <w:rFonts w:ascii="Verdana" w:hAnsi="Verdana"/>
          <w:sz w:val="20"/>
          <w:szCs w:val="20"/>
        </w:rPr>
      </w:pPr>
    </w:p>
    <w:p w14:paraId="2E231936" w14:textId="77777777" w:rsidR="00236842" w:rsidRDefault="00236842" w:rsidP="00D11DFF">
      <w:pPr>
        <w:jc w:val="both"/>
        <w:rPr>
          <w:rFonts w:ascii="Verdana" w:hAnsi="Verdana"/>
          <w:sz w:val="20"/>
          <w:szCs w:val="20"/>
        </w:rPr>
      </w:pPr>
    </w:p>
    <w:p w14:paraId="564D1624" w14:textId="77777777" w:rsidR="00236842" w:rsidRDefault="00236842" w:rsidP="00D11DFF">
      <w:pPr>
        <w:jc w:val="both"/>
        <w:rPr>
          <w:rFonts w:ascii="Verdana" w:hAnsi="Verdana"/>
          <w:sz w:val="20"/>
          <w:szCs w:val="20"/>
        </w:rPr>
      </w:pPr>
    </w:p>
    <w:p w14:paraId="3F2CEDFD" w14:textId="77777777" w:rsidR="00236842" w:rsidRDefault="00236842" w:rsidP="00D11DFF">
      <w:pPr>
        <w:jc w:val="both"/>
        <w:rPr>
          <w:rFonts w:ascii="Verdana" w:hAnsi="Verdana"/>
          <w:sz w:val="20"/>
          <w:szCs w:val="20"/>
        </w:rPr>
      </w:pPr>
    </w:p>
    <w:p w14:paraId="1B30A16E" w14:textId="77777777" w:rsidR="00236842" w:rsidRDefault="00236842" w:rsidP="00D11DFF">
      <w:pPr>
        <w:jc w:val="both"/>
        <w:rPr>
          <w:rFonts w:ascii="Verdana" w:hAnsi="Verdana"/>
          <w:sz w:val="20"/>
          <w:szCs w:val="20"/>
        </w:rPr>
      </w:pPr>
    </w:p>
    <w:p w14:paraId="2838DC4F" w14:textId="77777777" w:rsidR="00236842" w:rsidRDefault="00236842" w:rsidP="00D11DFF">
      <w:pPr>
        <w:jc w:val="both"/>
        <w:rPr>
          <w:rFonts w:ascii="Verdana" w:hAnsi="Verdana"/>
          <w:sz w:val="20"/>
          <w:szCs w:val="20"/>
        </w:rPr>
      </w:pPr>
    </w:p>
    <w:p w14:paraId="4FE2B076" w14:textId="77777777" w:rsidR="00236842" w:rsidRDefault="00236842" w:rsidP="00D11DFF">
      <w:pPr>
        <w:jc w:val="both"/>
        <w:rPr>
          <w:rFonts w:ascii="Verdana" w:hAnsi="Verdana"/>
          <w:sz w:val="20"/>
          <w:szCs w:val="20"/>
        </w:rPr>
      </w:pPr>
    </w:p>
    <w:p w14:paraId="6186D2FE" w14:textId="77777777" w:rsidR="00236842" w:rsidRDefault="00236842" w:rsidP="00D11DFF">
      <w:pPr>
        <w:jc w:val="both"/>
        <w:rPr>
          <w:rFonts w:ascii="Verdana" w:hAnsi="Verdana"/>
          <w:sz w:val="20"/>
          <w:szCs w:val="20"/>
        </w:rPr>
      </w:pPr>
    </w:p>
    <w:p w14:paraId="5A94D021" w14:textId="77777777" w:rsidR="00236842" w:rsidRDefault="00236842" w:rsidP="00D11DFF">
      <w:pPr>
        <w:jc w:val="both"/>
        <w:rPr>
          <w:rFonts w:ascii="Verdana" w:hAnsi="Verdana"/>
          <w:sz w:val="20"/>
          <w:szCs w:val="20"/>
        </w:rPr>
      </w:pPr>
    </w:p>
    <w:p w14:paraId="439F497F" w14:textId="77777777" w:rsidR="00236842" w:rsidRDefault="00236842" w:rsidP="00D11DFF">
      <w:pPr>
        <w:jc w:val="both"/>
        <w:rPr>
          <w:rFonts w:ascii="Verdana" w:hAnsi="Verdana"/>
          <w:sz w:val="20"/>
          <w:szCs w:val="20"/>
        </w:rPr>
      </w:pPr>
    </w:p>
    <w:p w14:paraId="56A9F2F1" w14:textId="77777777" w:rsidR="00236842" w:rsidRDefault="00236842" w:rsidP="00D11DFF">
      <w:pPr>
        <w:jc w:val="both"/>
        <w:rPr>
          <w:rFonts w:ascii="Verdana" w:hAnsi="Verdana"/>
          <w:sz w:val="20"/>
          <w:szCs w:val="20"/>
        </w:rPr>
      </w:pPr>
    </w:p>
    <w:p w14:paraId="63BEA440" w14:textId="77777777" w:rsidR="00022AB6" w:rsidRDefault="00022AB6" w:rsidP="00D11DFF">
      <w:pPr>
        <w:jc w:val="both"/>
        <w:rPr>
          <w:rFonts w:ascii="Verdana" w:hAnsi="Verdana"/>
          <w:sz w:val="20"/>
          <w:szCs w:val="20"/>
        </w:rPr>
      </w:pPr>
    </w:p>
    <w:p w14:paraId="33A32AD0" w14:textId="77777777" w:rsidR="00022AB6" w:rsidRDefault="00022AB6" w:rsidP="00D11DFF">
      <w:pPr>
        <w:jc w:val="both"/>
        <w:rPr>
          <w:rFonts w:ascii="Verdana" w:hAnsi="Verdana"/>
          <w:sz w:val="20"/>
          <w:szCs w:val="20"/>
        </w:rPr>
      </w:pPr>
    </w:p>
    <w:p w14:paraId="57190D11" w14:textId="77777777" w:rsidR="00022AB6" w:rsidRDefault="00022AB6" w:rsidP="00D11DFF">
      <w:pPr>
        <w:jc w:val="both"/>
        <w:rPr>
          <w:rFonts w:ascii="Verdana" w:hAnsi="Verdana"/>
          <w:sz w:val="20"/>
          <w:szCs w:val="20"/>
        </w:rPr>
      </w:pPr>
    </w:p>
    <w:p w14:paraId="4F3E34E8" w14:textId="77777777" w:rsidR="00022AB6" w:rsidRDefault="00022AB6" w:rsidP="00D11DFF">
      <w:pPr>
        <w:jc w:val="both"/>
        <w:rPr>
          <w:rFonts w:ascii="Verdana" w:hAnsi="Verdana"/>
          <w:sz w:val="20"/>
          <w:szCs w:val="20"/>
        </w:rPr>
      </w:pPr>
    </w:p>
    <w:p w14:paraId="7D4BEE16" w14:textId="77777777" w:rsidR="00022AB6" w:rsidRDefault="00022AB6" w:rsidP="00D11DFF">
      <w:pPr>
        <w:jc w:val="both"/>
        <w:rPr>
          <w:rFonts w:ascii="Verdana" w:hAnsi="Verdana"/>
          <w:sz w:val="20"/>
          <w:szCs w:val="20"/>
        </w:rPr>
      </w:pPr>
    </w:p>
    <w:p w14:paraId="5A73E2BD" w14:textId="77777777" w:rsidR="00022AB6" w:rsidRDefault="00022AB6" w:rsidP="00D11DFF">
      <w:pPr>
        <w:jc w:val="both"/>
        <w:rPr>
          <w:rFonts w:ascii="Verdana" w:hAnsi="Verdana"/>
          <w:sz w:val="20"/>
          <w:szCs w:val="20"/>
        </w:rPr>
      </w:pPr>
    </w:p>
    <w:p w14:paraId="4B055989" w14:textId="77777777" w:rsidR="00022AB6" w:rsidRDefault="00022AB6" w:rsidP="00D11DFF">
      <w:pPr>
        <w:jc w:val="both"/>
        <w:rPr>
          <w:rFonts w:ascii="Verdana" w:hAnsi="Verdana"/>
          <w:sz w:val="20"/>
          <w:szCs w:val="20"/>
        </w:rPr>
      </w:pPr>
    </w:p>
    <w:p w14:paraId="1D20F482" w14:textId="77777777" w:rsidR="00C0256B" w:rsidRDefault="00C0256B" w:rsidP="00D11DFF">
      <w:pPr>
        <w:jc w:val="both"/>
        <w:rPr>
          <w:rFonts w:ascii="Verdana" w:hAnsi="Verdana"/>
          <w:sz w:val="20"/>
          <w:szCs w:val="20"/>
        </w:rPr>
      </w:pPr>
    </w:p>
    <w:p w14:paraId="7DF4BAEF" w14:textId="77777777" w:rsidR="00C0256B" w:rsidRDefault="00C0256B" w:rsidP="00D11DFF">
      <w:pPr>
        <w:jc w:val="both"/>
        <w:rPr>
          <w:rFonts w:ascii="Verdana" w:hAnsi="Verdana"/>
          <w:sz w:val="20"/>
          <w:szCs w:val="20"/>
        </w:rPr>
      </w:pPr>
    </w:p>
    <w:p w14:paraId="76515E4B" w14:textId="63EA1399" w:rsidR="001F7563" w:rsidRDefault="00B6468C" w:rsidP="001F7563">
      <w:pPr>
        <w:pBdr>
          <w:top w:val="single" w:sz="4" w:space="1" w:color="auto"/>
          <w:left w:val="single" w:sz="4" w:space="4" w:color="auto"/>
          <w:bottom w:val="single" w:sz="4" w:space="1" w:color="auto"/>
          <w:right w:val="single" w:sz="4" w:space="4" w:color="auto"/>
        </w:pBdr>
        <w:spacing w:line="280" w:lineRule="atLeast"/>
        <w:jc w:val="both"/>
        <w:rPr>
          <w:rFonts w:ascii="Verdana" w:hAnsi="Verdana"/>
          <w:sz w:val="20"/>
          <w:szCs w:val="20"/>
        </w:rPr>
      </w:pPr>
      <w:r>
        <w:rPr>
          <w:rFonts w:ascii="Verdana" w:hAnsi="Verdana"/>
          <w:sz w:val="20"/>
          <w:szCs w:val="20"/>
        </w:rPr>
        <w:lastRenderedPageBreak/>
        <w:t>5</w:t>
      </w:r>
      <w:r w:rsidR="001F7563">
        <w:rPr>
          <w:rFonts w:ascii="Verdana" w:hAnsi="Verdana"/>
          <w:sz w:val="20"/>
          <w:szCs w:val="20"/>
        </w:rPr>
        <w:t>° De selectieprocedure</w:t>
      </w:r>
    </w:p>
    <w:p w14:paraId="51062074" w14:textId="77777777" w:rsidR="008D4C54" w:rsidRDefault="008D4C54" w:rsidP="001F7563">
      <w:pPr>
        <w:spacing w:line="280" w:lineRule="atLeast"/>
        <w:jc w:val="both"/>
        <w:rPr>
          <w:rFonts w:ascii="Verdana" w:hAnsi="Verdana"/>
          <w:sz w:val="20"/>
          <w:szCs w:val="20"/>
        </w:rPr>
      </w:pPr>
    </w:p>
    <w:p w14:paraId="3D96D259" w14:textId="77777777" w:rsidR="00B6136B" w:rsidRDefault="00B6136B" w:rsidP="00B6136B">
      <w:pPr>
        <w:pBdr>
          <w:top w:val="single" w:sz="4" w:space="1" w:color="auto"/>
          <w:bottom w:val="single" w:sz="4" w:space="1" w:color="auto"/>
        </w:pBdr>
        <w:spacing w:line="280" w:lineRule="atLeast"/>
        <w:jc w:val="both"/>
        <w:rPr>
          <w:rFonts w:ascii="Verdana" w:hAnsi="Verdana"/>
          <w:sz w:val="20"/>
          <w:szCs w:val="20"/>
        </w:rPr>
      </w:pPr>
    </w:p>
    <w:p w14:paraId="223B29F5" w14:textId="18CB810D" w:rsidR="00304AA1" w:rsidRPr="00B6136B" w:rsidRDefault="00304AA1" w:rsidP="00B6136B">
      <w:pPr>
        <w:pBdr>
          <w:top w:val="single" w:sz="4" w:space="1" w:color="auto"/>
          <w:bottom w:val="single" w:sz="4" w:space="1" w:color="auto"/>
        </w:pBdr>
        <w:spacing w:line="280" w:lineRule="atLeast"/>
        <w:jc w:val="both"/>
        <w:rPr>
          <w:rFonts w:ascii="Verdana" w:hAnsi="Verdana"/>
          <w:b/>
          <w:bCs/>
          <w:sz w:val="20"/>
          <w:szCs w:val="20"/>
        </w:rPr>
      </w:pPr>
      <w:r w:rsidRPr="00B6136B">
        <w:rPr>
          <w:rFonts w:ascii="Verdana" w:hAnsi="Verdana"/>
          <w:b/>
          <w:bCs/>
          <w:sz w:val="20"/>
          <w:szCs w:val="20"/>
        </w:rPr>
        <w:t>De selectieprocedure bestaat uit volgende gedeelten</w:t>
      </w:r>
    </w:p>
    <w:p w14:paraId="399EB67C" w14:textId="77777777" w:rsidR="00B6136B" w:rsidRDefault="00B6136B" w:rsidP="00B6136B">
      <w:pPr>
        <w:pBdr>
          <w:top w:val="single" w:sz="4" w:space="1" w:color="auto"/>
          <w:bottom w:val="single" w:sz="4" w:space="1" w:color="auto"/>
        </w:pBdr>
        <w:spacing w:line="280" w:lineRule="atLeast"/>
        <w:jc w:val="both"/>
        <w:rPr>
          <w:rFonts w:ascii="Verdana" w:hAnsi="Verdana"/>
          <w:sz w:val="20"/>
          <w:szCs w:val="20"/>
        </w:rPr>
      </w:pPr>
    </w:p>
    <w:p w14:paraId="52C56296" w14:textId="77777777" w:rsidR="00304AA1" w:rsidRDefault="00304AA1" w:rsidP="00304AA1">
      <w:pPr>
        <w:spacing w:line="280" w:lineRule="atLeast"/>
        <w:jc w:val="both"/>
        <w:rPr>
          <w:rFonts w:ascii="Verdana" w:hAnsi="Verdana"/>
          <w:sz w:val="20"/>
          <w:szCs w:val="20"/>
        </w:rPr>
      </w:pPr>
    </w:p>
    <w:p w14:paraId="30757E50" w14:textId="77777777" w:rsidR="00A144A1" w:rsidRDefault="00304AA1" w:rsidP="00304AA1">
      <w:pPr>
        <w:spacing w:line="280" w:lineRule="atLeast"/>
        <w:jc w:val="right"/>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6E81641F" w14:textId="77777777" w:rsidR="00A144A1" w:rsidRDefault="00A144A1" w:rsidP="00304AA1">
      <w:pPr>
        <w:spacing w:line="280" w:lineRule="atLeast"/>
        <w:jc w:val="right"/>
        <w:rPr>
          <w:rFonts w:ascii="Verdana" w:hAnsi="Verdana"/>
          <w:sz w:val="20"/>
          <w:szCs w:val="20"/>
        </w:rPr>
      </w:pPr>
    </w:p>
    <w:p w14:paraId="7963F260" w14:textId="267B97F5" w:rsidR="00304AA1" w:rsidRPr="007754D1" w:rsidRDefault="00304AA1" w:rsidP="00304AA1">
      <w:pPr>
        <w:spacing w:line="280" w:lineRule="atLeast"/>
        <w:jc w:val="right"/>
        <w:rPr>
          <w:rFonts w:ascii="Verdana" w:hAnsi="Verdana"/>
          <w:b/>
          <w:sz w:val="20"/>
          <w:szCs w:val="20"/>
        </w:rPr>
      </w:pPr>
      <w:r w:rsidRPr="007754D1">
        <w:rPr>
          <w:rFonts w:ascii="Verdana" w:hAnsi="Verdana"/>
          <w:b/>
          <w:sz w:val="20"/>
          <w:szCs w:val="20"/>
        </w:rPr>
        <w:t>Punten</w:t>
      </w:r>
    </w:p>
    <w:p w14:paraId="0A563D92" w14:textId="1D73BABA" w:rsidR="00304AA1" w:rsidRPr="00A144A1" w:rsidRDefault="00304AA1" w:rsidP="00304AA1">
      <w:pPr>
        <w:spacing w:line="280" w:lineRule="atLeast"/>
        <w:jc w:val="both"/>
        <w:rPr>
          <w:rFonts w:ascii="Verdana" w:hAnsi="Verdana"/>
          <w:sz w:val="20"/>
          <w:szCs w:val="20"/>
        </w:rPr>
      </w:pPr>
      <w:r>
        <w:rPr>
          <w:rFonts w:ascii="Verdana" w:hAnsi="Verdana"/>
          <w:b/>
          <w:i/>
          <w:sz w:val="20"/>
          <w:szCs w:val="20"/>
          <w:u w:val="single"/>
        </w:rPr>
        <w:t>Schriftelijk</w:t>
      </w:r>
      <w:r w:rsidRPr="005F27F7">
        <w:rPr>
          <w:rFonts w:ascii="Verdana" w:hAnsi="Verdana"/>
          <w:b/>
          <w:i/>
          <w:sz w:val="20"/>
          <w:szCs w:val="20"/>
          <w:u w:val="single"/>
        </w:rPr>
        <w:t xml:space="preserve"> gedeelte</w:t>
      </w:r>
      <w:r>
        <w:rPr>
          <w:rFonts w:ascii="Verdana" w:hAnsi="Verdana"/>
          <w:b/>
          <w:i/>
          <w:sz w:val="20"/>
          <w:szCs w:val="20"/>
          <w:u w:val="single"/>
        </w:rPr>
        <w:t xml:space="preserve"> (open boek)</w:t>
      </w:r>
      <w:r w:rsidR="00A144A1" w:rsidRPr="00A144A1">
        <w:rPr>
          <w:rFonts w:ascii="Verdana" w:hAnsi="Verdana"/>
          <w:b/>
          <w:iCs/>
          <w:sz w:val="20"/>
          <w:szCs w:val="20"/>
        </w:rPr>
        <w:t xml:space="preserve">                     </w:t>
      </w:r>
      <w:r w:rsidR="00A144A1">
        <w:rPr>
          <w:rFonts w:ascii="Verdana" w:hAnsi="Verdana"/>
          <w:b/>
          <w:i/>
          <w:sz w:val="20"/>
          <w:szCs w:val="20"/>
        </w:rPr>
        <w:t xml:space="preserve">                                                    </w:t>
      </w:r>
      <w:r w:rsidR="00A144A1">
        <w:rPr>
          <w:rFonts w:ascii="Verdana" w:hAnsi="Verdana"/>
          <w:b/>
          <w:sz w:val="20"/>
          <w:szCs w:val="20"/>
        </w:rPr>
        <w:t>5</w:t>
      </w:r>
      <w:r w:rsidR="00A144A1" w:rsidRPr="00CE2736">
        <w:rPr>
          <w:rFonts w:ascii="Verdana" w:hAnsi="Verdana"/>
          <w:b/>
          <w:sz w:val="20"/>
          <w:szCs w:val="20"/>
        </w:rPr>
        <w:t>0</w:t>
      </w:r>
    </w:p>
    <w:p w14:paraId="2984C4B6" w14:textId="77777777" w:rsidR="00304AA1" w:rsidRDefault="00304AA1" w:rsidP="00304AA1">
      <w:pPr>
        <w:spacing w:line="280" w:lineRule="atLeast"/>
        <w:jc w:val="both"/>
        <w:rPr>
          <w:rFonts w:ascii="Verdana" w:hAnsi="Verdana"/>
          <w:sz w:val="20"/>
          <w:szCs w:val="20"/>
        </w:rPr>
      </w:pPr>
    </w:p>
    <w:p w14:paraId="657B3635" w14:textId="402BBA91" w:rsidR="00304AA1" w:rsidRDefault="00304AA1" w:rsidP="00304AA1">
      <w:pPr>
        <w:spacing w:line="280" w:lineRule="atLeast"/>
        <w:jc w:val="both"/>
        <w:rPr>
          <w:rFonts w:ascii="Verdana" w:hAnsi="Verdana"/>
          <w:sz w:val="20"/>
          <w:szCs w:val="20"/>
        </w:rPr>
      </w:pPr>
      <w:r>
        <w:rPr>
          <w:rFonts w:ascii="Verdana" w:hAnsi="Verdana"/>
          <w:sz w:val="20"/>
          <w:szCs w:val="20"/>
        </w:rPr>
        <w:t>Proeven:</w:t>
      </w:r>
      <w:r w:rsidR="00A144A1">
        <w:rPr>
          <w:rFonts w:ascii="Verdana" w:hAnsi="Verdana"/>
          <w:sz w:val="20"/>
          <w:szCs w:val="20"/>
        </w:rPr>
        <w:t xml:space="preserve">                                                                                              </w:t>
      </w:r>
    </w:p>
    <w:p w14:paraId="42DB8305" w14:textId="77777777" w:rsidR="00304AA1" w:rsidRDefault="00304AA1" w:rsidP="00304AA1">
      <w:pPr>
        <w:spacing w:line="280" w:lineRule="atLeast"/>
        <w:rPr>
          <w:rFonts w:ascii="Verdana" w:hAnsi="Verdana"/>
          <w:sz w:val="20"/>
          <w:szCs w:val="20"/>
        </w:rPr>
      </w:pPr>
    </w:p>
    <w:p w14:paraId="7A3E22A4" w14:textId="57DCB394" w:rsidR="00BB4B1A" w:rsidRDefault="00304AA1" w:rsidP="00304AA1">
      <w:pPr>
        <w:spacing w:line="280" w:lineRule="atLeast"/>
        <w:rPr>
          <w:rFonts w:ascii="Verdana" w:hAnsi="Verdana"/>
          <w:sz w:val="20"/>
          <w:szCs w:val="20"/>
        </w:rPr>
      </w:pPr>
      <w:r>
        <w:rPr>
          <w:rFonts w:ascii="Verdana" w:hAnsi="Verdana"/>
          <w:sz w:val="20"/>
          <w:szCs w:val="20"/>
        </w:rPr>
        <w:t xml:space="preserve">Grondige kennis van: </w:t>
      </w:r>
      <w:r w:rsidR="007A6328">
        <w:rPr>
          <w:rFonts w:ascii="Verdana" w:hAnsi="Verdana"/>
          <w:sz w:val="20"/>
          <w:szCs w:val="20"/>
        </w:rPr>
        <w:t>decreet lokaal bestuur</w:t>
      </w:r>
      <w:r w:rsidR="00BB4B1A">
        <w:rPr>
          <w:rFonts w:ascii="Verdana" w:hAnsi="Verdana"/>
          <w:sz w:val="20"/>
          <w:szCs w:val="20"/>
        </w:rPr>
        <w:t xml:space="preserve">, decreet rechtspositieregeling </w:t>
      </w:r>
      <w:r w:rsidR="00CE2736">
        <w:rPr>
          <w:rFonts w:ascii="Verdana" w:hAnsi="Verdana"/>
          <w:sz w:val="20"/>
          <w:szCs w:val="20"/>
        </w:rPr>
        <w:t xml:space="preserve">         </w:t>
      </w:r>
      <w:r w:rsidR="00A144A1">
        <w:rPr>
          <w:rFonts w:ascii="Verdana" w:hAnsi="Verdana"/>
          <w:sz w:val="20"/>
          <w:szCs w:val="20"/>
        </w:rPr>
        <w:t xml:space="preserve">      </w:t>
      </w:r>
      <w:r w:rsidR="00CE2736">
        <w:rPr>
          <w:rFonts w:ascii="Verdana" w:hAnsi="Verdana"/>
          <w:sz w:val="20"/>
          <w:szCs w:val="20"/>
        </w:rPr>
        <w:t xml:space="preserve">  </w:t>
      </w:r>
      <w:r w:rsidR="00BB4B1A">
        <w:rPr>
          <w:rFonts w:ascii="Verdana" w:hAnsi="Verdana"/>
          <w:sz w:val="20"/>
          <w:szCs w:val="20"/>
        </w:rPr>
        <w:t>personeelsleden gesubsidieerd onderwijs, decreet betreffende het basisonderwijs, decreet betreffende participatie op school en de Vlaamse Onderwijsraad</w:t>
      </w:r>
      <w:r>
        <w:rPr>
          <w:rFonts w:ascii="Verdana" w:hAnsi="Verdana"/>
          <w:sz w:val="20"/>
          <w:szCs w:val="20"/>
        </w:rPr>
        <w:t xml:space="preserve"> en </w:t>
      </w:r>
    </w:p>
    <w:p w14:paraId="3CC3E6E3" w14:textId="79E49C53" w:rsidR="00304AA1" w:rsidRDefault="00304AA1" w:rsidP="00304AA1">
      <w:pPr>
        <w:spacing w:line="280" w:lineRule="atLeast"/>
        <w:rPr>
          <w:rFonts w:ascii="Verdana" w:hAnsi="Verdana"/>
          <w:sz w:val="20"/>
          <w:szCs w:val="20"/>
        </w:rPr>
      </w:pPr>
      <w:r>
        <w:rPr>
          <w:rFonts w:ascii="Verdana" w:hAnsi="Verdana"/>
          <w:sz w:val="20"/>
          <w:szCs w:val="20"/>
        </w:rPr>
        <w:t>specifieke wetgeving binnen</w:t>
      </w:r>
      <w:r w:rsidRPr="00D76C89">
        <w:rPr>
          <w:rFonts w:ascii="Verdana" w:hAnsi="Verdana"/>
          <w:sz w:val="20"/>
          <w:szCs w:val="20"/>
        </w:rPr>
        <w:t xml:space="preserve"> </w:t>
      </w:r>
      <w:r w:rsidR="00BB4B1A">
        <w:rPr>
          <w:rFonts w:ascii="Verdana" w:hAnsi="Verdana"/>
          <w:sz w:val="20"/>
          <w:szCs w:val="20"/>
        </w:rPr>
        <w:t xml:space="preserve">eigen dienst. </w:t>
      </w:r>
      <w:r w:rsidR="00BB4B1A">
        <w:rPr>
          <w:rFonts w:ascii="Verdana" w:hAnsi="Verdana"/>
          <w:sz w:val="20"/>
          <w:szCs w:val="20"/>
        </w:rPr>
        <w:tab/>
        <w:t xml:space="preserve">         </w:t>
      </w:r>
      <w:r w:rsidR="00BB4B1A">
        <w:rPr>
          <w:rFonts w:ascii="Verdana" w:hAnsi="Verdana"/>
          <w:sz w:val="20"/>
          <w:szCs w:val="20"/>
        </w:rPr>
        <w:tab/>
      </w:r>
      <w:r w:rsidR="00BB4B1A">
        <w:rPr>
          <w:rFonts w:ascii="Verdana" w:hAnsi="Verdana"/>
          <w:sz w:val="20"/>
          <w:szCs w:val="20"/>
        </w:rPr>
        <w:tab/>
      </w:r>
      <w:r w:rsidR="00BB4B1A">
        <w:rPr>
          <w:rFonts w:ascii="Verdana" w:hAnsi="Verdana"/>
          <w:sz w:val="20"/>
          <w:szCs w:val="20"/>
        </w:rPr>
        <w:tab/>
        <w:t xml:space="preserve">                           </w:t>
      </w:r>
    </w:p>
    <w:p w14:paraId="427D6F4D" w14:textId="77777777" w:rsidR="00304AA1" w:rsidRDefault="00304AA1" w:rsidP="00304AA1">
      <w:pPr>
        <w:spacing w:line="280" w:lineRule="atLeast"/>
        <w:jc w:val="both"/>
        <w:rPr>
          <w:rFonts w:ascii="Verdana" w:hAnsi="Verdana"/>
          <w:b/>
          <w:i/>
          <w:sz w:val="20"/>
          <w:szCs w:val="20"/>
          <w:u w:val="single"/>
        </w:rPr>
      </w:pPr>
    </w:p>
    <w:p w14:paraId="6123B8D5" w14:textId="621DBBCE" w:rsidR="00304AA1" w:rsidRDefault="008F1EB0" w:rsidP="00304AA1">
      <w:pPr>
        <w:spacing w:line="280" w:lineRule="atLeast"/>
        <w:jc w:val="both"/>
        <w:rPr>
          <w:rFonts w:ascii="Verdana" w:hAnsi="Verdana"/>
          <w:sz w:val="20"/>
          <w:szCs w:val="20"/>
        </w:rPr>
      </w:pPr>
      <w:r>
        <w:rPr>
          <w:rFonts w:ascii="Verdana" w:hAnsi="Verdana"/>
          <w:sz w:val="20"/>
          <w:szCs w:val="20"/>
        </w:rPr>
        <w:t>D</w:t>
      </w:r>
      <w:r w:rsidR="00304AA1">
        <w:rPr>
          <w:rFonts w:ascii="Verdana" w:hAnsi="Verdana"/>
          <w:sz w:val="20"/>
          <w:szCs w:val="20"/>
        </w:rPr>
        <w:t xml:space="preserve">e kandidaat </w:t>
      </w:r>
      <w:r w:rsidR="00EE52A1">
        <w:rPr>
          <w:rFonts w:ascii="Verdana" w:hAnsi="Verdana"/>
          <w:sz w:val="20"/>
          <w:szCs w:val="20"/>
        </w:rPr>
        <w:t xml:space="preserve">krijgt tevens een aantal vragen die betrekking hebben op </w:t>
      </w:r>
      <w:r w:rsidR="00304AA1">
        <w:rPr>
          <w:rFonts w:ascii="Verdana" w:hAnsi="Verdana"/>
          <w:sz w:val="20"/>
          <w:szCs w:val="20"/>
        </w:rPr>
        <w:t xml:space="preserve"> </w:t>
      </w:r>
      <w:r w:rsidR="00304AA1" w:rsidRPr="00D76C89">
        <w:rPr>
          <w:rFonts w:ascii="Verdana" w:hAnsi="Verdana"/>
          <w:sz w:val="20"/>
          <w:szCs w:val="20"/>
        </w:rPr>
        <w:t xml:space="preserve"> </w:t>
      </w:r>
      <w:r w:rsidR="00304AA1">
        <w:rPr>
          <w:rFonts w:ascii="Verdana" w:hAnsi="Verdana"/>
          <w:sz w:val="20"/>
          <w:szCs w:val="20"/>
        </w:rPr>
        <w:tab/>
        <w:t xml:space="preserve">       </w:t>
      </w:r>
    </w:p>
    <w:p w14:paraId="0CEE8D2E" w14:textId="77777777" w:rsidR="00CE2736" w:rsidRDefault="00304AA1" w:rsidP="00304AA1">
      <w:pPr>
        <w:spacing w:line="280" w:lineRule="atLeast"/>
        <w:jc w:val="both"/>
        <w:rPr>
          <w:rFonts w:ascii="Verdana" w:hAnsi="Verdana"/>
          <w:sz w:val="20"/>
          <w:szCs w:val="20"/>
        </w:rPr>
      </w:pPr>
      <w:r>
        <w:rPr>
          <w:rFonts w:ascii="Verdana" w:hAnsi="Verdana"/>
          <w:sz w:val="20"/>
          <w:szCs w:val="20"/>
        </w:rPr>
        <w:t xml:space="preserve">het uit te voeren werk waarbij onder andere de kennis en vaardigheden </w:t>
      </w:r>
      <w:r w:rsidR="00CE2736">
        <w:rPr>
          <w:rFonts w:ascii="Verdana" w:hAnsi="Verdana"/>
          <w:sz w:val="20"/>
          <w:szCs w:val="20"/>
        </w:rPr>
        <w:t>met</w:t>
      </w:r>
    </w:p>
    <w:p w14:paraId="0F73D13D" w14:textId="07F79A31" w:rsidR="00304AA1" w:rsidRPr="000459B3" w:rsidRDefault="00CE2736" w:rsidP="00304AA1">
      <w:pPr>
        <w:spacing w:line="280" w:lineRule="atLeast"/>
        <w:jc w:val="both"/>
        <w:rPr>
          <w:rFonts w:ascii="Verdana" w:hAnsi="Verdana"/>
          <w:sz w:val="20"/>
          <w:szCs w:val="20"/>
        </w:rPr>
      </w:pPr>
      <w:r>
        <w:rPr>
          <w:rFonts w:ascii="Verdana" w:hAnsi="Verdana"/>
          <w:sz w:val="20"/>
          <w:szCs w:val="20"/>
        </w:rPr>
        <w:t xml:space="preserve">betrekking tot de job, kennis van informatica,… </w:t>
      </w:r>
      <w:r w:rsidR="00304AA1">
        <w:rPr>
          <w:rFonts w:ascii="Verdana" w:hAnsi="Verdana"/>
          <w:sz w:val="20"/>
          <w:szCs w:val="20"/>
        </w:rPr>
        <w:t>beoordeeld worden</w:t>
      </w:r>
      <w:r>
        <w:rPr>
          <w:rFonts w:ascii="Verdana" w:hAnsi="Verdana"/>
          <w:sz w:val="20"/>
          <w:szCs w:val="20"/>
        </w:rPr>
        <w:t>.</w:t>
      </w:r>
    </w:p>
    <w:p w14:paraId="692EC323" w14:textId="77777777" w:rsidR="00304AA1" w:rsidRDefault="00304AA1" w:rsidP="00304AA1">
      <w:pPr>
        <w:spacing w:line="280" w:lineRule="atLeast"/>
        <w:jc w:val="both"/>
        <w:rPr>
          <w:rFonts w:ascii="Verdana" w:hAnsi="Verdana"/>
          <w:b/>
          <w:i/>
          <w:sz w:val="20"/>
          <w:szCs w:val="20"/>
          <w:u w:val="single"/>
        </w:rPr>
      </w:pPr>
    </w:p>
    <w:p w14:paraId="79EF9964" w14:textId="77777777" w:rsidR="00304AA1" w:rsidRDefault="00304AA1" w:rsidP="00304AA1">
      <w:pPr>
        <w:spacing w:line="280" w:lineRule="atLeast"/>
        <w:jc w:val="both"/>
        <w:rPr>
          <w:rFonts w:ascii="Verdana" w:hAnsi="Verdana"/>
          <w:b/>
          <w:i/>
          <w:sz w:val="20"/>
          <w:szCs w:val="20"/>
          <w:u w:val="single"/>
        </w:rPr>
      </w:pPr>
    </w:p>
    <w:p w14:paraId="77DC79C6" w14:textId="477157A7" w:rsidR="00304AA1" w:rsidRDefault="00304AA1" w:rsidP="00304AA1">
      <w:pPr>
        <w:spacing w:line="280" w:lineRule="atLeast"/>
        <w:jc w:val="both"/>
        <w:rPr>
          <w:rFonts w:ascii="Verdana" w:hAnsi="Verdana"/>
          <w:sz w:val="20"/>
          <w:szCs w:val="20"/>
        </w:rPr>
      </w:pPr>
      <w:r w:rsidRPr="005F27F7">
        <w:rPr>
          <w:rFonts w:ascii="Verdana" w:hAnsi="Verdana"/>
          <w:b/>
          <w:i/>
          <w:sz w:val="20"/>
          <w:szCs w:val="20"/>
          <w:u w:val="single"/>
        </w:rPr>
        <w:t>Mondeling gedeelte</w:t>
      </w:r>
      <w:r w:rsidR="00A144A1" w:rsidRPr="00A144A1">
        <w:rPr>
          <w:rFonts w:ascii="Verdana" w:hAnsi="Verdana"/>
          <w:b/>
          <w:iCs/>
          <w:sz w:val="20"/>
          <w:szCs w:val="20"/>
        </w:rPr>
        <w:t xml:space="preserve">                                                                                               </w:t>
      </w:r>
      <w:r w:rsidR="00A144A1">
        <w:rPr>
          <w:rFonts w:ascii="Verdana" w:hAnsi="Verdana"/>
          <w:b/>
          <w:iCs/>
          <w:sz w:val="20"/>
          <w:szCs w:val="20"/>
        </w:rPr>
        <w:t xml:space="preserve"> </w:t>
      </w:r>
      <w:r w:rsidR="00A144A1">
        <w:rPr>
          <w:rFonts w:ascii="Verdana" w:hAnsi="Verdana"/>
          <w:b/>
          <w:sz w:val="20"/>
          <w:szCs w:val="20"/>
        </w:rPr>
        <w:t>50</w:t>
      </w:r>
    </w:p>
    <w:p w14:paraId="6038A939" w14:textId="77777777" w:rsidR="00304AA1" w:rsidRDefault="00304AA1" w:rsidP="00304AA1">
      <w:pPr>
        <w:spacing w:line="280" w:lineRule="atLeast"/>
        <w:jc w:val="both"/>
        <w:rPr>
          <w:rFonts w:ascii="Verdana" w:hAnsi="Verdana"/>
          <w:sz w:val="20"/>
          <w:szCs w:val="20"/>
        </w:rPr>
      </w:pPr>
    </w:p>
    <w:p w14:paraId="78C0D921" w14:textId="77777777" w:rsidR="00304AA1" w:rsidRDefault="00304AA1" w:rsidP="00304AA1">
      <w:pPr>
        <w:spacing w:line="280" w:lineRule="atLeast"/>
        <w:jc w:val="both"/>
        <w:rPr>
          <w:rFonts w:ascii="Verdana" w:hAnsi="Verdana"/>
          <w:sz w:val="20"/>
          <w:szCs w:val="20"/>
        </w:rPr>
      </w:pPr>
      <w:r>
        <w:rPr>
          <w:rFonts w:ascii="Verdana" w:hAnsi="Verdana"/>
          <w:sz w:val="20"/>
          <w:szCs w:val="20"/>
        </w:rPr>
        <w:t>Proeven:</w:t>
      </w:r>
    </w:p>
    <w:p w14:paraId="1956B6A2" w14:textId="77777777" w:rsidR="00304AA1" w:rsidRDefault="00304AA1" w:rsidP="00304AA1">
      <w:pPr>
        <w:spacing w:line="280" w:lineRule="atLeast"/>
        <w:jc w:val="both"/>
        <w:rPr>
          <w:rFonts w:ascii="Verdana" w:hAnsi="Verdana"/>
          <w:sz w:val="20"/>
          <w:szCs w:val="20"/>
        </w:rPr>
      </w:pPr>
    </w:p>
    <w:p w14:paraId="2EA93134" w14:textId="4A0F8909" w:rsidR="00304AA1" w:rsidRDefault="00304AA1" w:rsidP="00304AA1">
      <w:pPr>
        <w:spacing w:line="280" w:lineRule="atLeast"/>
        <w:jc w:val="both"/>
        <w:rPr>
          <w:rFonts w:ascii="Verdana" w:hAnsi="Verdana"/>
          <w:sz w:val="20"/>
          <w:szCs w:val="20"/>
        </w:rPr>
      </w:pPr>
      <w:r>
        <w:rPr>
          <w:rFonts w:ascii="Verdana" w:hAnsi="Verdana"/>
          <w:sz w:val="20"/>
          <w:szCs w:val="20"/>
        </w:rPr>
        <w:t>Evaluatie van de overeenstemming van het profiel van de kandidaat met</w:t>
      </w:r>
      <w:r>
        <w:rPr>
          <w:rFonts w:ascii="Verdana" w:hAnsi="Verdana"/>
          <w:sz w:val="20"/>
          <w:szCs w:val="20"/>
        </w:rPr>
        <w:tab/>
        <w:t xml:space="preserve">    </w:t>
      </w:r>
      <w:r w:rsidR="00A144A1">
        <w:rPr>
          <w:rFonts w:ascii="Verdana" w:hAnsi="Verdana"/>
          <w:sz w:val="20"/>
          <w:szCs w:val="20"/>
        </w:rPr>
        <w:t xml:space="preserve">      </w:t>
      </w:r>
      <w:r>
        <w:rPr>
          <w:rFonts w:ascii="Verdana" w:hAnsi="Verdana"/>
          <w:sz w:val="20"/>
          <w:szCs w:val="20"/>
        </w:rPr>
        <w:t xml:space="preserve"> </w:t>
      </w:r>
    </w:p>
    <w:p w14:paraId="2BD17541" w14:textId="77777777" w:rsidR="00304AA1" w:rsidRDefault="00304AA1" w:rsidP="00304AA1">
      <w:pPr>
        <w:spacing w:line="280" w:lineRule="atLeast"/>
        <w:jc w:val="both"/>
        <w:rPr>
          <w:rFonts w:ascii="Verdana" w:hAnsi="Verdana"/>
          <w:sz w:val="20"/>
          <w:szCs w:val="20"/>
        </w:rPr>
      </w:pPr>
      <w:r>
        <w:rPr>
          <w:rFonts w:ascii="Verdana" w:hAnsi="Verdana"/>
          <w:sz w:val="20"/>
          <w:szCs w:val="20"/>
        </w:rPr>
        <w:t>de specifieke vereisten van de functie evenals van zijn/haar relevante</w:t>
      </w:r>
    </w:p>
    <w:p w14:paraId="1D8BFE88" w14:textId="77777777" w:rsidR="00304AA1" w:rsidRDefault="00304AA1" w:rsidP="00304AA1">
      <w:pPr>
        <w:spacing w:line="280" w:lineRule="atLeast"/>
        <w:jc w:val="both"/>
        <w:rPr>
          <w:rFonts w:ascii="Verdana" w:hAnsi="Verdana"/>
          <w:sz w:val="20"/>
          <w:szCs w:val="20"/>
        </w:rPr>
      </w:pPr>
      <w:r>
        <w:rPr>
          <w:rFonts w:ascii="Verdana" w:hAnsi="Verdana"/>
          <w:sz w:val="20"/>
          <w:szCs w:val="20"/>
        </w:rPr>
        <w:t>ervaring, zijn/haar motivatie en zijn/haar interesse voor het werkterrein.</w:t>
      </w:r>
    </w:p>
    <w:p w14:paraId="1EB05890" w14:textId="77777777" w:rsidR="00304AA1" w:rsidRDefault="00304AA1" w:rsidP="00304AA1">
      <w:pPr>
        <w:spacing w:line="280" w:lineRule="atLeast"/>
        <w:jc w:val="both"/>
        <w:rPr>
          <w:rFonts w:ascii="Verdana" w:hAnsi="Verdana"/>
          <w:sz w:val="20"/>
          <w:szCs w:val="20"/>
        </w:rPr>
      </w:pPr>
    </w:p>
    <w:p w14:paraId="6E4245C8" w14:textId="77777777" w:rsidR="00304AA1" w:rsidRDefault="00304AA1" w:rsidP="00304AA1">
      <w:pPr>
        <w:spacing w:line="280" w:lineRule="atLeast"/>
        <w:jc w:val="both"/>
        <w:rPr>
          <w:rFonts w:ascii="Verdana" w:hAnsi="Verdana"/>
          <w:sz w:val="20"/>
          <w:szCs w:val="20"/>
        </w:rPr>
      </w:pPr>
      <w:r>
        <w:rPr>
          <w:rFonts w:ascii="Verdana" w:hAnsi="Verdana"/>
          <w:sz w:val="20"/>
          <w:szCs w:val="20"/>
        </w:rPr>
        <w:t>Er kan eveneens op het schriftelijke gedeelte teruggekomen worden.</w:t>
      </w:r>
    </w:p>
    <w:p w14:paraId="7F7BEFB4" w14:textId="77777777" w:rsidR="00304AA1" w:rsidRDefault="00304AA1" w:rsidP="00304AA1">
      <w:pPr>
        <w:spacing w:line="280" w:lineRule="atLeast"/>
        <w:jc w:val="both"/>
        <w:rPr>
          <w:rFonts w:ascii="Verdana" w:hAnsi="Verdana"/>
          <w:sz w:val="20"/>
          <w:szCs w:val="20"/>
        </w:rPr>
      </w:pPr>
    </w:p>
    <w:p w14:paraId="1EC0ABFA" w14:textId="77777777" w:rsidR="00B6136B" w:rsidRDefault="00B6136B" w:rsidP="00304AA1">
      <w:pPr>
        <w:spacing w:line="280" w:lineRule="atLeast"/>
        <w:jc w:val="both"/>
        <w:rPr>
          <w:rFonts w:ascii="Verdana" w:hAnsi="Verdana"/>
          <w:sz w:val="20"/>
          <w:szCs w:val="20"/>
        </w:rPr>
      </w:pPr>
    </w:p>
    <w:p w14:paraId="0E676307" w14:textId="17DD4585" w:rsidR="0094291F" w:rsidRDefault="00304AA1" w:rsidP="00304AA1">
      <w:pPr>
        <w:spacing w:line="280" w:lineRule="atLeast"/>
        <w:jc w:val="both"/>
        <w:rPr>
          <w:rFonts w:ascii="Verdana" w:hAnsi="Verdana"/>
          <w:sz w:val="20"/>
          <w:szCs w:val="20"/>
        </w:rPr>
      </w:pPr>
      <w:bookmarkStart w:id="2" w:name="_Hlk176779665"/>
      <w:r>
        <w:rPr>
          <w:rFonts w:ascii="Verdana" w:hAnsi="Verdana"/>
          <w:sz w:val="20"/>
          <w:szCs w:val="20"/>
        </w:rPr>
        <w:t xml:space="preserve">Om geslaagd te zijn, dienen de kandidaten </w:t>
      </w:r>
      <w:r w:rsidRPr="00B6136B">
        <w:rPr>
          <w:rFonts w:ascii="Verdana" w:hAnsi="Verdana"/>
          <w:sz w:val="20"/>
          <w:szCs w:val="20"/>
          <w:u w:val="single"/>
        </w:rPr>
        <w:t>per examengedeelte 60%</w:t>
      </w:r>
      <w:r>
        <w:rPr>
          <w:rFonts w:ascii="Verdana" w:hAnsi="Verdana"/>
          <w:sz w:val="20"/>
          <w:szCs w:val="20"/>
        </w:rPr>
        <w:t xml:space="preserve"> van </w:t>
      </w:r>
    </w:p>
    <w:p w14:paraId="50A7DBE1" w14:textId="38AE3656" w:rsidR="00304AA1" w:rsidRDefault="00304AA1" w:rsidP="00304AA1">
      <w:pPr>
        <w:spacing w:line="280" w:lineRule="atLeast"/>
        <w:jc w:val="both"/>
        <w:rPr>
          <w:rFonts w:ascii="Verdana" w:hAnsi="Verdana"/>
          <w:sz w:val="20"/>
          <w:szCs w:val="20"/>
        </w:rPr>
      </w:pPr>
      <w:r>
        <w:rPr>
          <w:rFonts w:ascii="Verdana" w:hAnsi="Verdana"/>
          <w:sz w:val="20"/>
          <w:szCs w:val="20"/>
        </w:rPr>
        <w:t xml:space="preserve">de punten te behalen. </w:t>
      </w:r>
    </w:p>
    <w:bookmarkEnd w:id="2"/>
    <w:p w14:paraId="52AB1A95" w14:textId="77777777" w:rsidR="00304AA1" w:rsidRPr="001F7563" w:rsidRDefault="00304AA1" w:rsidP="00304AA1">
      <w:pPr>
        <w:spacing w:line="280" w:lineRule="atLeast"/>
        <w:jc w:val="both"/>
        <w:rPr>
          <w:rFonts w:ascii="Verdana" w:hAnsi="Verdana"/>
          <w:sz w:val="20"/>
          <w:szCs w:val="20"/>
        </w:rPr>
      </w:pPr>
      <w:r w:rsidRPr="001F7563">
        <w:rPr>
          <w:rFonts w:ascii="Verdana" w:hAnsi="Verdana"/>
          <w:sz w:val="20"/>
          <w:szCs w:val="20"/>
        </w:rPr>
        <w:br w:type="page"/>
      </w:r>
    </w:p>
    <w:p w14:paraId="55F0F510" w14:textId="77777777" w:rsidR="005564D7" w:rsidRPr="005564D7" w:rsidRDefault="005564D7" w:rsidP="005564D7">
      <w:pPr>
        <w:ind w:left="720"/>
        <w:rPr>
          <w:rFonts w:ascii="Verdana" w:hAnsi="Verdana" w:cstheme="minorHAnsi"/>
          <w:sz w:val="20"/>
          <w:szCs w:val="20"/>
          <w:lang w:val="nl-NL" w:eastAsia="nl-NL"/>
        </w:rPr>
      </w:pPr>
    </w:p>
    <w:p w14:paraId="17F65123" w14:textId="3EA91798" w:rsidR="005564D7" w:rsidRPr="005564D7" w:rsidRDefault="005564D7" w:rsidP="005564D7">
      <w:pPr>
        <w:keepNext/>
        <w:ind w:left="1800" w:hanging="1800"/>
        <w:outlineLvl w:val="2"/>
        <w:rPr>
          <w:rFonts w:ascii="Verdana" w:hAnsi="Verdana" w:cstheme="minorHAnsi"/>
          <w:b/>
          <w:bCs/>
          <w:sz w:val="20"/>
          <w:szCs w:val="20"/>
        </w:rPr>
      </w:pPr>
      <w:bookmarkStart w:id="3" w:name="_Toc198563825"/>
      <w:bookmarkStart w:id="4" w:name="_Toc199238559"/>
      <w:bookmarkStart w:id="5" w:name="_Toc199303306"/>
      <w:bookmarkStart w:id="6" w:name="_Toc199303419"/>
      <w:bookmarkStart w:id="7" w:name="_Toc199303733"/>
      <w:bookmarkStart w:id="8" w:name="_Toc221698852"/>
      <w:bookmarkStart w:id="9" w:name="_Toc224959773"/>
      <w:bookmarkStart w:id="10" w:name="_Toc224974577"/>
      <w:bookmarkStart w:id="11" w:name="_Toc487534558"/>
      <w:r w:rsidRPr="005564D7">
        <w:rPr>
          <w:rFonts w:ascii="Verdana" w:hAnsi="Verdana" w:cstheme="minorHAnsi"/>
          <w:b/>
          <w:bCs/>
          <w:sz w:val="20"/>
          <w:szCs w:val="20"/>
        </w:rPr>
        <w:t>De aanwervingsprocedure</w:t>
      </w:r>
      <w:bookmarkEnd w:id="3"/>
      <w:bookmarkEnd w:id="4"/>
      <w:bookmarkEnd w:id="5"/>
      <w:bookmarkEnd w:id="6"/>
      <w:bookmarkEnd w:id="7"/>
      <w:bookmarkEnd w:id="8"/>
      <w:bookmarkEnd w:id="9"/>
      <w:bookmarkEnd w:id="10"/>
      <w:bookmarkEnd w:id="11"/>
      <w:r w:rsidRPr="005564D7">
        <w:rPr>
          <w:rFonts w:ascii="Verdana" w:hAnsi="Verdana" w:cstheme="minorHAnsi"/>
          <w:b/>
          <w:bCs/>
          <w:sz w:val="20"/>
          <w:szCs w:val="20"/>
        </w:rPr>
        <w:t xml:space="preserve"> </w:t>
      </w:r>
    </w:p>
    <w:p w14:paraId="5F937BE3" w14:textId="77777777" w:rsidR="005564D7" w:rsidRPr="005564D7" w:rsidRDefault="005564D7" w:rsidP="005564D7">
      <w:pPr>
        <w:rPr>
          <w:rFonts w:ascii="Verdana" w:hAnsi="Verdana" w:cstheme="minorHAnsi"/>
          <w:sz w:val="20"/>
          <w:szCs w:val="20"/>
          <w:lang w:val="nl-NL" w:eastAsia="nl-NL"/>
        </w:rPr>
      </w:pPr>
    </w:p>
    <w:p w14:paraId="23B8E379" w14:textId="77777777" w:rsidR="005564D7" w:rsidRPr="005564D7" w:rsidRDefault="005564D7" w:rsidP="005564D7">
      <w:pPr>
        <w:tabs>
          <w:tab w:val="left" w:pos="1440"/>
        </w:tabs>
        <w:ind w:left="1440" w:hanging="720"/>
        <w:rPr>
          <w:rFonts w:ascii="Verdana" w:hAnsi="Verdana" w:cstheme="minorHAnsi"/>
          <w:sz w:val="20"/>
          <w:szCs w:val="20"/>
          <w:lang w:val="nl-NL" w:eastAsia="nl-NL"/>
        </w:rPr>
      </w:pPr>
    </w:p>
    <w:p w14:paraId="06FB5D38" w14:textId="3CA1AD93" w:rsidR="005564D7" w:rsidRPr="005564D7" w:rsidRDefault="005564D7" w:rsidP="005564D7">
      <w:pPr>
        <w:ind w:left="690" w:hanging="690"/>
        <w:rPr>
          <w:rFonts w:ascii="Verdana" w:hAnsi="Verdana" w:cstheme="minorHAnsi"/>
          <w:sz w:val="20"/>
          <w:szCs w:val="20"/>
          <w:lang w:eastAsia="nl-NL"/>
        </w:rPr>
      </w:pPr>
      <w:r w:rsidRPr="005564D7">
        <w:rPr>
          <w:rFonts w:ascii="Verdana" w:hAnsi="Verdana" w:cstheme="minorHAnsi"/>
          <w:sz w:val="20"/>
          <w:szCs w:val="20"/>
          <w:lang w:eastAsia="nl-NL"/>
        </w:rPr>
        <w:t xml:space="preserve">De aanstellende overheid beslist of een vacante betrekking wordt open verklaard. </w:t>
      </w:r>
    </w:p>
    <w:p w14:paraId="7433F306" w14:textId="77777777" w:rsidR="005564D7" w:rsidRPr="005564D7" w:rsidRDefault="005564D7" w:rsidP="005564D7">
      <w:pPr>
        <w:rPr>
          <w:rFonts w:ascii="Verdana" w:hAnsi="Verdana" w:cstheme="minorHAnsi"/>
          <w:sz w:val="20"/>
          <w:szCs w:val="20"/>
          <w:lang w:val="nl-NL" w:eastAsia="nl-NL"/>
        </w:rPr>
      </w:pPr>
      <w:r w:rsidRPr="005564D7">
        <w:rPr>
          <w:rFonts w:ascii="Verdana" w:hAnsi="Verdana" w:cstheme="minorHAnsi"/>
          <w:sz w:val="20"/>
          <w:szCs w:val="20"/>
          <w:lang w:eastAsia="nl-NL"/>
        </w:rPr>
        <w:t>Zij bepaalt de wijze van bezetting binnen de beperkingen van deze rechtspositieregeling. In deze beslissing bepaalt de aanstellende overheid tevens of er een wervings- of bevorderingsreserve zal aangelegd worden en bepaalt de looptijd van deze reserve</w:t>
      </w:r>
      <w:r w:rsidRPr="005564D7">
        <w:rPr>
          <w:rFonts w:ascii="Verdana" w:hAnsi="Verdana" w:cstheme="minorHAnsi"/>
          <w:sz w:val="20"/>
          <w:szCs w:val="20"/>
          <w:lang w:val="nl-NL" w:eastAsia="nl-NL"/>
        </w:rPr>
        <w:t>.</w:t>
      </w:r>
    </w:p>
    <w:p w14:paraId="07FF2A8A" w14:textId="77777777" w:rsidR="005564D7" w:rsidRPr="005564D7" w:rsidRDefault="005564D7" w:rsidP="005564D7">
      <w:pPr>
        <w:rPr>
          <w:rFonts w:ascii="Verdana" w:hAnsi="Verdana" w:cstheme="minorHAnsi"/>
          <w:sz w:val="20"/>
          <w:szCs w:val="20"/>
          <w:lang w:val="nl-NL" w:eastAsia="nl-NL"/>
        </w:rPr>
      </w:pPr>
    </w:p>
    <w:p w14:paraId="630F9F43" w14:textId="3D595C9E" w:rsidR="005564D7" w:rsidRDefault="005564D7" w:rsidP="005564D7">
      <w:pPr>
        <w:tabs>
          <w:tab w:val="left" w:pos="709"/>
        </w:tabs>
        <w:ind w:left="690" w:hanging="690"/>
        <w:rPr>
          <w:rFonts w:ascii="Verdana" w:hAnsi="Verdana" w:cstheme="minorHAnsi"/>
          <w:sz w:val="20"/>
          <w:szCs w:val="20"/>
          <w:lang w:val="nl-NL" w:eastAsia="nl-NL"/>
        </w:rPr>
      </w:pPr>
      <w:r w:rsidRPr="005564D7">
        <w:rPr>
          <w:rFonts w:ascii="Verdana" w:hAnsi="Verdana" w:cstheme="minorHAnsi"/>
          <w:sz w:val="20"/>
          <w:szCs w:val="20"/>
          <w:lang w:val="nl-NL" w:eastAsia="nl-NL"/>
        </w:rPr>
        <w:t>Aan elke aanwerving gaat een externe beken</w:t>
      </w:r>
      <w:r>
        <w:rPr>
          <w:rFonts w:ascii="Verdana" w:hAnsi="Verdana" w:cstheme="minorHAnsi"/>
          <w:sz w:val="20"/>
          <w:szCs w:val="20"/>
          <w:lang w:val="nl-NL" w:eastAsia="nl-NL"/>
        </w:rPr>
        <w:t>dmaking van de vacature met een</w:t>
      </w:r>
    </w:p>
    <w:p w14:paraId="695DB0D8" w14:textId="77777777" w:rsidR="005564D7" w:rsidRPr="005564D7" w:rsidRDefault="005564D7" w:rsidP="005564D7">
      <w:pPr>
        <w:tabs>
          <w:tab w:val="left" w:pos="709"/>
        </w:tabs>
        <w:ind w:left="690" w:hanging="690"/>
        <w:rPr>
          <w:rFonts w:ascii="Verdana" w:hAnsi="Verdana" w:cstheme="minorHAnsi"/>
          <w:sz w:val="20"/>
          <w:szCs w:val="20"/>
          <w:lang w:val="nl-NL" w:eastAsia="nl-NL"/>
        </w:rPr>
      </w:pPr>
      <w:r w:rsidRPr="005564D7">
        <w:rPr>
          <w:rFonts w:ascii="Verdana" w:hAnsi="Verdana" w:cstheme="minorHAnsi"/>
          <w:sz w:val="20"/>
          <w:szCs w:val="20"/>
          <w:lang w:val="nl-NL" w:eastAsia="nl-NL"/>
        </w:rPr>
        <w:t xml:space="preserve">oproep tot kandidaten vooraf. </w:t>
      </w:r>
    </w:p>
    <w:p w14:paraId="4A5630B3" w14:textId="77777777" w:rsidR="005564D7" w:rsidRPr="005564D7" w:rsidRDefault="005564D7" w:rsidP="005564D7">
      <w:pPr>
        <w:tabs>
          <w:tab w:val="left" w:pos="1134"/>
        </w:tabs>
        <w:rPr>
          <w:rFonts w:ascii="Verdana" w:hAnsi="Verdana" w:cstheme="minorHAnsi"/>
          <w:sz w:val="20"/>
          <w:szCs w:val="20"/>
          <w:lang w:val="nl-NL" w:eastAsia="nl-NL"/>
        </w:rPr>
      </w:pPr>
      <w:r w:rsidRPr="005564D7">
        <w:rPr>
          <w:rFonts w:ascii="Verdana" w:hAnsi="Verdana" w:cstheme="minorHAnsi"/>
          <w:sz w:val="20"/>
          <w:szCs w:val="20"/>
          <w:lang w:val="nl-NL" w:eastAsia="nl-NL"/>
        </w:rPr>
        <w:t>De aanstellende overheid stelt na de vacantverklaring van een of meer functies de inhoud van het vacaturebericht vast en kiest de gepaste bekendmakingskanalen op basis van de door de in deze rechtspositieregeling bepaalde regels.</w:t>
      </w:r>
    </w:p>
    <w:p w14:paraId="679721E2" w14:textId="77777777" w:rsidR="005564D7" w:rsidRPr="005564D7" w:rsidRDefault="005564D7" w:rsidP="005564D7">
      <w:pPr>
        <w:tabs>
          <w:tab w:val="left" w:pos="1134"/>
        </w:tabs>
        <w:ind w:left="720"/>
        <w:rPr>
          <w:rFonts w:ascii="Verdana" w:hAnsi="Verdana" w:cstheme="minorHAnsi"/>
          <w:sz w:val="20"/>
          <w:szCs w:val="20"/>
          <w:lang w:val="nl-NL" w:eastAsia="nl-NL"/>
        </w:rPr>
      </w:pPr>
    </w:p>
    <w:p w14:paraId="2103EF02" w14:textId="3415C559" w:rsidR="000E75F1" w:rsidRDefault="005564D7" w:rsidP="005564D7">
      <w:pPr>
        <w:tabs>
          <w:tab w:val="left" w:pos="709"/>
        </w:tabs>
        <w:rPr>
          <w:rFonts w:ascii="Verdana" w:hAnsi="Verdana" w:cstheme="minorHAnsi"/>
          <w:sz w:val="20"/>
          <w:szCs w:val="20"/>
          <w:lang w:val="nl-NL" w:eastAsia="nl-NL"/>
        </w:rPr>
      </w:pPr>
      <w:r w:rsidRPr="005564D7">
        <w:rPr>
          <w:rFonts w:ascii="Verdana" w:hAnsi="Verdana" w:cstheme="minorHAnsi"/>
          <w:sz w:val="20"/>
          <w:szCs w:val="20"/>
          <w:lang w:val="nl-NL" w:eastAsia="nl-NL"/>
        </w:rPr>
        <w:t xml:space="preserve">De openverklaarde betrekkingen worden gepubliceerd </w:t>
      </w:r>
      <w:r w:rsidR="000E75F1">
        <w:rPr>
          <w:rFonts w:ascii="Verdana" w:hAnsi="Verdana" w:cstheme="minorHAnsi"/>
          <w:sz w:val="20"/>
          <w:szCs w:val="20"/>
          <w:lang w:val="nl-NL" w:eastAsia="nl-NL"/>
        </w:rPr>
        <w:t>op de gemeentelijke website, via sociale media en via alle communicatiekanalen van het gemeentelijk basisonderwijs.</w:t>
      </w:r>
    </w:p>
    <w:p w14:paraId="77D9D3DA" w14:textId="77777777" w:rsidR="005564D7" w:rsidRDefault="005564D7" w:rsidP="005564D7">
      <w:pPr>
        <w:tabs>
          <w:tab w:val="left" w:pos="709"/>
        </w:tabs>
        <w:rPr>
          <w:rFonts w:ascii="Verdana" w:hAnsi="Verdana" w:cstheme="minorHAnsi"/>
          <w:sz w:val="20"/>
          <w:szCs w:val="20"/>
          <w:lang w:val="nl-NL" w:eastAsia="nl-NL"/>
        </w:rPr>
      </w:pPr>
      <w:r w:rsidRPr="005564D7">
        <w:rPr>
          <w:rFonts w:ascii="Verdana" w:hAnsi="Verdana" w:cstheme="minorHAnsi"/>
          <w:sz w:val="20"/>
          <w:szCs w:val="20"/>
          <w:lang w:val="nl-NL" w:eastAsia="nl-NL"/>
        </w:rPr>
        <w:t xml:space="preserve">Het bericht in het gedrukte medium vermeldt minimaal het dienstverband, de </w:t>
      </w:r>
    </w:p>
    <w:p w14:paraId="7AA13985" w14:textId="77777777" w:rsidR="005564D7" w:rsidRPr="005564D7" w:rsidRDefault="005564D7" w:rsidP="005564D7">
      <w:pPr>
        <w:tabs>
          <w:tab w:val="left" w:pos="709"/>
        </w:tabs>
        <w:rPr>
          <w:rFonts w:ascii="Verdana" w:hAnsi="Verdana" w:cstheme="minorHAnsi"/>
          <w:sz w:val="20"/>
          <w:szCs w:val="20"/>
          <w:lang w:val="nl-NL" w:eastAsia="nl-NL"/>
        </w:rPr>
      </w:pPr>
      <w:r>
        <w:rPr>
          <w:rFonts w:ascii="Verdana" w:hAnsi="Verdana" w:cstheme="minorHAnsi"/>
          <w:sz w:val="20"/>
          <w:szCs w:val="20"/>
          <w:lang w:val="nl-NL" w:eastAsia="nl-NL"/>
        </w:rPr>
        <w:t>f</w:t>
      </w:r>
      <w:r w:rsidRPr="005564D7">
        <w:rPr>
          <w:rFonts w:ascii="Verdana" w:hAnsi="Verdana" w:cstheme="minorHAnsi"/>
          <w:sz w:val="20"/>
          <w:szCs w:val="20"/>
          <w:lang w:val="nl-NL" w:eastAsia="nl-NL"/>
        </w:rPr>
        <w:t>unctiebenaming, het niveau en contactgegevens voor verdere informatie.</w:t>
      </w:r>
    </w:p>
    <w:p w14:paraId="16288FBE" w14:textId="77777777" w:rsidR="005564D7" w:rsidRPr="005564D7" w:rsidRDefault="005564D7" w:rsidP="005564D7">
      <w:pPr>
        <w:rPr>
          <w:rFonts w:ascii="Verdana" w:hAnsi="Verdana" w:cstheme="minorHAnsi"/>
          <w:sz w:val="20"/>
          <w:szCs w:val="20"/>
          <w:lang w:val="nl-NL" w:eastAsia="nl-NL"/>
        </w:rPr>
      </w:pPr>
    </w:p>
    <w:p w14:paraId="15AAE35C" w14:textId="513B773E" w:rsidR="005564D7" w:rsidRPr="005564D7" w:rsidRDefault="005564D7" w:rsidP="005564D7">
      <w:pPr>
        <w:tabs>
          <w:tab w:val="left" w:pos="1134"/>
        </w:tabs>
        <w:rPr>
          <w:rFonts w:ascii="Verdana" w:hAnsi="Verdana" w:cstheme="minorHAnsi"/>
          <w:sz w:val="20"/>
          <w:szCs w:val="20"/>
          <w:lang w:val="nl-NL" w:eastAsia="nl-NL"/>
        </w:rPr>
      </w:pPr>
      <w:r w:rsidRPr="005564D7">
        <w:rPr>
          <w:rFonts w:ascii="Verdana" w:hAnsi="Verdana" w:cstheme="minorHAnsi"/>
          <w:sz w:val="20"/>
          <w:szCs w:val="20"/>
          <w:lang w:val="nl-NL" w:eastAsia="nl-NL"/>
        </w:rPr>
        <w:t xml:space="preserve">De termijn tussen de datum van bekendmaking van de vacature en de uiterste datum voor de indiening van de kandidaturen is minimaal </w:t>
      </w:r>
      <w:r w:rsidR="00F8701B">
        <w:rPr>
          <w:rFonts w:ascii="Verdana" w:hAnsi="Verdana" w:cstheme="minorHAnsi"/>
          <w:sz w:val="20"/>
          <w:szCs w:val="20"/>
          <w:lang w:val="nl-NL" w:eastAsia="nl-NL"/>
        </w:rPr>
        <w:t>twee</w:t>
      </w:r>
      <w:r w:rsidRPr="005564D7">
        <w:rPr>
          <w:rFonts w:ascii="Verdana" w:hAnsi="Verdana" w:cstheme="minorHAnsi"/>
          <w:sz w:val="20"/>
          <w:szCs w:val="20"/>
          <w:lang w:val="nl-NL" w:eastAsia="nl-NL"/>
        </w:rPr>
        <w:t xml:space="preserve"> weken. De aanstellende overheid kan bij de vacantverklaring beslissen om deze datum te verlengen. </w:t>
      </w:r>
    </w:p>
    <w:p w14:paraId="57E0FE16"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datum van verzending wordt beschouwd als de datum waarop de kandidatuur werd ingediend. De datum van de poststempel of van het ontvangstbewijs geldt als datum van verzending.</w:t>
      </w:r>
    </w:p>
    <w:p w14:paraId="6D807EA3"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Als er minder dan 5 kandidaturen zijn bij het afsluiten van de kandidatuurstelling kan de aanstellende overheid opteren om een nieuwe oproep te doen om zo het aantal potentiële kandidaten te verhogen. Ook bij deze nieuwe oproep gelden dezelfde publicatietermijnen. Deze tweede oproep kan in dezelfde media gebeuren, in een aantal van de gestelde media of in nieuwe media.</w:t>
      </w:r>
    </w:p>
    <w:p w14:paraId="75871B96" w14:textId="77777777" w:rsidR="005564D7" w:rsidRPr="005564D7" w:rsidRDefault="005564D7" w:rsidP="005564D7">
      <w:pPr>
        <w:tabs>
          <w:tab w:val="left" w:pos="1134"/>
        </w:tabs>
        <w:rPr>
          <w:rFonts w:ascii="Verdana" w:hAnsi="Verdana" w:cstheme="minorHAnsi"/>
          <w:b/>
          <w:sz w:val="20"/>
          <w:szCs w:val="20"/>
          <w:u w:val="single"/>
          <w:lang w:val="nl-NL" w:eastAsia="nl-NL"/>
        </w:rPr>
      </w:pPr>
    </w:p>
    <w:p w14:paraId="1B280714" w14:textId="77777777" w:rsidR="008F347D" w:rsidRDefault="005564D7" w:rsidP="008F347D">
      <w:pPr>
        <w:widowControl w:val="0"/>
        <w:ind w:left="705" w:hanging="705"/>
        <w:outlineLvl w:val="1"/>
        <w:rPr>
          <w:rFonts w:ascii="Verdana" w:hAnsi="Verdana" w:cstheme="minorHAnsi"/>
          <w:bCs/>
          <w:iCs/>
          <w:sz w:val="20"/>
          <w:szCs w:val="20"/>
        </w:rPr>
      </w:pPr>
      <w:r w:rsidRPr="005564D7">
        <w:rPr>
          <w:rFonts w:ascii="Verdana" w:hAnsi="Verdana" w:cstheme="minorHAnsi"/>
          <w:bCs/>
          <w:iCs/>
          <w:sz w:val="20"/>
          <w:szCs w:val="20"/>
        </w:rPr>
        <w:t>Om aan het aanwervingsexamen te mogen dee</w:t>
      </w:r>
      <w:r>
        <w:rPr>
          <w:rFonts w:ascii="Verdana" w:hAnsi="Verdana" w:cstheme="minorHAnsi"/>
          <w:bCs/>
          <w:iCs/>
          <w:sz w:val="20"/>
          <w:szCs w:val="20"/>
        </w:rPr>
        <w:t>lnemen, moeten de kandidaten op</w:t>
      </w:r>
      <w:r w:rsidR="008F347D">
        <w:rPr>
          <w:rFonts w:ascii="Verdana" w:hAnsi="Verdana" w:cstheme="minorHAnsi"/>
          <w:bCs/>
          <w:iCs/>
          <w:sz w:val="20"/>
          <w:szCs w:val="20"/>
        </w:rPr>
        <w:t xml:space="preserve"> </w:t>
      </w:r>
      <w:r>
        <w:rPr>
          <w:rFonts w:ascii="Verdana" w:hAnsi="Verdana" w:cstheme="minorHAnsi"/>
          <w:bCs/>
          <w:iCs/>
          <w:sz w:val="20"/>
          <w:szCs w:val="20"/>
        </w:rPr>
        <w:t xml:space="preserve">de </w:t>
      </w:r>
    </w:p>
    <w:p w14:paraId="45D95DAF" w14:textId="77777777" w:rsidR="008F347D" w:rsidRDefault="008F347D" w:rsidP="008F347D">
      <w:pPr>
        <w:widowControl w:val="0"/>
        <w:ind w:left="705" w:hanging="705"/>
        <w:outlineLvl w:val="1"/>
        <w:rPr>
          <w:rFonts w:ascii="Verdana" w:hAnsi="Verdana" w:cstheme="minorHAnsi"/>
          <w:bCs/>
          <w:iCs/>
          <w:sz w:val="20"/>
          <w:szCs w:val="20"/>
        </w:rPr>
      </w:pPr>
      <w:r>
        <w:rPr>
          <w:rFonts w:ascii="Verdana" w:hAnsi="Verdana" w:cstheme="minorHAnsi"/>
          <w:bCs/>
          <w:iCs/>
          <w:sz w:val="20"/>
          <w:szCs w:val="20"/>
        </w:rPr>
        <w:t>d</w:t>
      </w:r>
      <w:r w:rsidR="005564D7">
        <w:rPr>
          <w:rFonts w:ascii="Verdana" w:hAnsi="Verdana" w:cstheme="minorHAnsi"/>
          <w:bCs/>
          <w:iCs/>
          <w:sz w:val="20"/>
          <w:szCs w:val="20"/>
        </w:rPr>
        <w:t>a</w:t>
      </w:r>
      <w:r>
        <w:rPr>
          <w:rFonts w:ascii="Verdana" w:hAnsi="Verdana" w:cstheme="minorHAnsi"/>
          <w:bCs/>
          <w:iCs/>
          <w:sz w:val="20"/>
          <w:szCs w:val="20"/>
        </w:rPr>
        <w:t xml:space="preserve">g </w:t>
      </w:r>
      <w:r w:rsidR="005564D7">
        <w:rPr>
          <w:rFonts w:ascii="Verdana" w:hAnsi="Verdana" w:cstheme="minorHAnsi"/>
          <w:bCs/>
          <w:iCs/>
          <w:sz w:val="20"/>
          <w:szCs w:val="20"/>
        </w:rPr>
        <w:t xml:space="preserve">van het afsluiten van de </w:t>
      </w:r>
      <w:r w:rsidR="005564D7" w:rsidRPr="005564D7">
        <w:rPr>
          <w:rFonts w:ascii="Verdana" w:hAnsi="Verdana" w:cstheme="minorHAnsi"/>
          <w:bCs/>
          <w:iCs/>
          <w:sz w:val="20"/>
          <w:szCs w:val="20"/>
        </w:rPr>
        <w:t xml:space="preserve">inschrijvingen voldoen aan </w:t>
      </w:r>
      <w:r w:rsidR="005564D7">
        <w:rPr>
          <w:rFonts w:ascii="Verdana" w:hAnsi="Verdana" w:cstheme="minorHAnsi"/>
          <w:bCs/>
          <w:iCs/>
          <w:sz w:val="20"/>
          <w:szCs w:val="20"/>
        </w:rPr>
        <w:t xml:space="preserve">de </w:t>
      </w:r>
      <w:r>
        <w:rPr>
          <w:rFonts w:ascii="Verdana" w:hAnsi="Verdana" w:cstheme="minorHAnsi"/>
          <w:bCs/>
          <w:iCs/>
          <w:sz w:val="20"/>
          <w:szCs w:val="20"/>
        </w:rPr>
        <w:t xml:space="preserve">opgelegde </w:t>
      </w:r>
    </w:p>
    <w:p w14:paraId="46B2AC4A" w14:textId="59A02771" w:rsidR="005564D7" w:rsidRPr="005564D7" w:rsidRDefault="008F347D" w:rsidP="008F347D">
      <w:pPr>
        <w:widowControl w:val="0"/>
        <w:outlineLvl w:val="1"/>
        <w:rPr>
          <w:rFonts w:ascii="Verdana" w:hAnsi="Verdana" w:cstheme="minorHAnsi"/>
          <w:bCs/>
          <w:iCs/>
          <w:sz w:val="20"/>
          <w:szCs w:val="20"/>
        </w:rPr>
      </w:pPr>
      <w:r>
        <w:rPr>
          <w:rFonts w:ascii="Verdana" w:hAnsi="Verdana" w:cstheme="minorHAnsi"/>
          <w:bCs/>
          <w:iCs/>
          <w:sz w:val="20"/>
          <w:szCs w:val="20"/>
        </w:rPr>
        <w:t>toe</w:t>
      </w:r>
      <w:r w:rsidR="005564D7" w:rsidRPr="005564D7">
        <w:rPr>
          <w:rFonts w:ascii="Verdana" w:hAnsi="Verdana" w:cstheme="minorHAnsi"/>
          <w:bCs/>
          <w:iCs/>
          <w:sz w:val="20"/>
          <w:szCs w:val="20"/>
        </w:rPr>
        <w:t>latings</w:t>
      </w:r>
      <w:r>
        <w:rPr>
          <w:rFonts w:ascii="Verdana" w:hAnsi="Verdana" w:cstheme="minorHAnsi"/>
          <w:bCs/>
          <w:iCs/>
          <w:sz w:val="20"/>
          <w:szCs w:val="20"/>
        </w:rPr>
        <w:t>- en aanwervings</w:t>
      </w:r>
      <w:r w:rsidR="005564D7" w:rsidRPr="005564D7">
        <w:rPr>
          <w:rFonts w:ascii="Verdana" w:hAnsi="Verdana" w:cstheme="minorHAnsi"/>
          <w:bCs/>
          <w:iCs/>
          <w:sz w:val="20"/>
          <w:szCs w:val="20"/>
        </w:rPr>
        <w:t>voorwaarden</w:t>
      </w:r>
      <w:r>
        <w:rPr>
          <w:rFonts w:ascii="Verdana" w:hAnsi="Verdana" w:cstheme="minorHAnsi"/>
          <w:bCs/>
          <w:iCs/>
          <w:sz w:val="20"/>
          <w:szCs w:val="20"/>
        </w:rPr>
        <w:t>.</w:t>
      </w:r>
    </w:p>
    <w:p w14:paraId="4F8862D5" w14:textId="77777777" w:rsidR="005564D7" w:rsidRPr="005564D7" w:rsidRDefault="005564D7" w:rsidP="005564D7">
      <w:pPr>
        <w:widowControl w:val="0"/>
        <w:ind w:left="705"/>
        <w:outlineLvl w:val="1"/>
        <w:rPr>
          <w:rFonts w:ascii="Verdana" w:hAnsi="Verdana" w:cstheme="minorHAnsi"/>
          <w:bCs/>
          <w:iCs/>
          <w:sz w:val="20"/>
          <w:szCs w:val="20"/>
        </w:rPr>
      </w:pPr>
    </w:p>
    <w:p w14:paraId="3E4457F3" w14:textId="05BA397C"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Het bewijs dat de kandidaten voldoen aan de diplomavereisten</w:t>
      </w:r>
      <w:r w:rsidR="008F347D">
        <w:rPr>
          <w:rFonts w:ascii="Verdana" w:hAnsi="Verdana" w:cstheme="minorHAnsi"/>
          <w:bCs/>
          <w:iCs/>
          <w:sz w:val="20"/>
          <w:szCs w:val="20"/>
        </w:rPr>
        <w:t xml:space="preserve">, </w:t>
      </w:r>
      <w:r w:rsidRPr="005564D7">
        <w:rPr>
          <w:rFonts w:ascii="Verdana" w:hAnsi="Verdana" w:cstheme="minorHAnsi"/>
          <w:bCs/>
          <w:iCs/>
          <w:sz w:val="20"/>
          <w:szCs w:val="20"/>
        </w:rPr>
        <w:t xml:space="preserve">op straffe van uitsluiting van het examen, </w:t>
      </w:r>
      <w:r w:rsidR="008F347D">
        <w:rPr>
          <w:rFonts w:ascii="Verdana" w:hAnsi="Verdana" w:cstheme="minorHAnsi"/>
          <w:bCs/>
          <w:iCs/>
          <w:sz w:val="20"/>
          <w:szCs w:val="20"/>
        </w:rPr>
        <w:t xml:space="preserve">moet </w:t>
      </w:r>
      <w:r w:rsidRPr="005564D7">
        <w:rPr>
          <w:rFonts w:ascii="Verdana" w:hAnsi="Verdana" w:cstheme="minorHAnsi"/>
          <w:bCs/>
          <w:iCs/>
          <w:sz w:val="20"/>
          <w:szCs w:val="20"/>
        </w:rPr>
        <w:t>geleverd worden op de uiterste datum gesteld voor het indienen van de kandidaatstellingen.</w:t>
      </w:r>
    </w:p>
    <w:p w14:paraId="5EEEE58F" w14:textId="77777777" w:rsidR="005564D7" w:rsidRPr="005564D7" w:rsidRDefault="005564D7" w:rsidP="005564D7">
      <w:pPr>
        <w:widowControl w:val="0"/>
        <w:ind w:left="705"/>
        <w:outlineLvl w:val="1"/>
        <w:rPr>
          <w:rFonts w:ascii="Verdana" w:hAnsi="Verdana" w:cstheme="minorHAnsi"/>
          <w:bCs/>
          <w:iCs/>
          <w:sz w:val="20"/>
          <w:szCs w:val="20"/>
        </w:rPr>
      </w:pPr>
    </w:p>
    <w:p w14:paraId="3883F8A0"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Het bewijs dat de kandidaten aan de overige vereisten voldoen, moet uiterlijk op de datum van de benoeming/aanstelling zijn geleverd.</w:t>
      </w:r>
    </w:p>
    <w:p w14:paraId="39E5E1ED" w14:textId="77777777" w:rsidR="005564D7" w:rsidRPr="005564D7" w:rsidRDefault="005564D7" w:rsidP="005564D7">
      <w:pPr>
        <w:widowControl w:val="0"/>
        <w:ind w:left="705"/>
        <w:outlineLvl w:val="1"/>
        <w:rPr>
          <w:rFonts w:ascii="Verdana" w:hAnsi="Verdana" w:cstheme="minorHAnsi"/>
          <w:bCs/>
          <w:iCs/>
          <w:sz w:val="20"/>
          <w:szCs w:val="20"/>
        </w:rPr>
      </w:pPr>
    </w:p>
    <w:p w14:paraId="767D846D" w14:textId="77777777" w:rsidR="00CE629F" w:rsidRDefault="005564D7" w:rsidP="005564D7">
      <w:pPr>
        <w:widowControl w:val="0"/>
        <w:ind w:left="3"/>
        <w:outlineLvl w:val="1"/>
        <w:rPr>
          <w:rFonts w:ascii="Verdana" w:hAnsi="Verdana" w:cstheme="minorHAnsi"/>
          <w:bCs/>
          <w:iCs/>
          <w:sz w:val="20"/>
          <w:szCs w:val="20"/>
        </w:rPr>
      </w:pPr>
      <w:r w:rsidRPr="005564D7">
        <w:rPr>
          <w:rFonts w:ascii="Verdana" w:hAnsi="Verdana" w:cstheme="minorHAnsi"/>
          <w:bCs/>
          <w:iCs/>
          <w:sz w:val="20"/>
          <w:szCs w:val="20"/>
        </w:rPr>
        <w:t xml:space="preserve">De aanstellende overheid beoordeelt de geldigheid van de ingediende kandidaturen en van de voorgelegde bewijzen. Op basis van die beoordeling wordt beslist welke kandidaten definitief tot de selectieprocedure worden toegelaten. </w:t>
      </w:r>
    </w:p>
    <w:p w14:paraId="431905BB" w14:textId="2DDEB614" w:rsidR="005564D7" w:rsidRPr="00CE629F" w:rsidRDefault="005564D7" w:rsidP="00CE629F">
      <w:pPr>
        <w:pStyle w:val="Lijstalinea"/>
        <w:widowControl w:val="0"/>
        <w:numPr>
          <w:ilvl w:val="0"/>
          <w:numId w:val="44"/>
        </w:numPr>
        <w:outlineLvl w:val="1"/>
        <w:rPr>
          <w:rFonts w:ascii="Verdana" w:hAnsi="Verdana" w:cstheme="minorHAnsi"/>
          <w:bCs/>
          <w:iCs/>
          <w:sz w:val="20"/>
          <w:szCs w:val="20"/>
        </w:rPr>
      </w:pPr>
      <w:r w:rsidRPr="00CE629F">
        <w:rPr>
          <w:rFonts w:ascii="Verdana" w:hAnsi="Verdana" w:cstheme="minorHAnsi"/>
          <w:bCs/>
          <w:iCs/>
          <w:sz w:val="20"/>
          <w:szCs w:val="20"/>
        </w:rPr>
        <w:t xml:space="preserve">De kandidaten die geweigerd worden, worden daarvan, ten minste veertien dagen voor de selecties plaats hebben, schriftelijk op de hoogte gebracht met vermelding van de reden voor de weigering. </w:t>
      </w:r>
    </w:p>
    <w:p w14:paraId="708DAD8D" w14:textId="27EE2655" w:rsidR="00573EA2" w:rsidRPr="00573EA2" w:rsidRDefault="00CE629F" w:rsidP="00573EA2">
      <w:pPr>
        <w:pStyle w:val="Lijstalinea"/>
        <w:widowControl w:val="0"/>
        <w:numPr>
          <w:ilvl w:val="0"/>
          <w:numId w:val="44"/>
        </w:numPr>
        <w:outlineLvl w:val="1"/>
        <w:rPr>
          <w:rFonts w:ascii="Verdana" w:hAnsi="Verdana" w:cstheme="minorHAnsi"/>
          <w:bCs/>
          <w:iCs/>
          <w:sz w:val="20"/>
          <w:szCs w:val="20"/>
        </w:rPr>
      </w:pPr>
      <w:r w:rsidRPr="00573EA2">
        <w:rPr>
          <w:rFonts w:ascii="Verdana" w:hAnsi="Verdana" w:cstheme="minorHAnsi"/>
          <w:bCs/>
          <w:iCs/>
          <w:sz w:val="20"/>
          <w:szCs w:val="20"/>
        </w:rPr>
        <w:t xml:space="preserve">De kandidaten die aan de selectieprocedure mogen deelnemen, </w:t>
      </w:r>
      <w:r w:rsidR="00573EA2" w:rsidRPr="00573EA2">
        <w:rPr>
          <w:rFonts w:ascii="Verdana" w:hAnsi="Verdana" w:cstheme="minorHAnsi"/>
          <w:bCs/>
          <w:iCs/>
          <w:sz w:val="20"/>
          <w:szCs w:val="20"/>
        </w:rPr>
        <w:t>worden ten minste veertien dagen vooraf schriftelijk op de hoogte gebracht van de dat</w:t>
      </w:r>
      <w:r w:rsidR="00573EA2">
        <w:rPr>
          <w:rFonts w:ascii="Verdana" w:hAnsi="Verdana" w:cstheme="minorHAnsi"/>
          <w:bCs/>
          <w:iCs/>
          <w:sz w:val="20"/>
          <w:szCs w:val="20"/>
        </w:rPr>
        <w:t>,</w:t>
      </w:r>
      <w:r w:rsidR="00573EA2" w:rsidRPr="00573EA2">
        <w:rPr>
          <w:rFonts w:ascii="Verdana" w:hAnsi="Verdana" w:cstheme="minorHAnsi"/>
          <w:bCs/>
          <w:iCs/>
          <w:sz w:val="20"/>
          <w:szCs w:val="20"/>
        </w:rPr>
        <w:t xml:space="preserve"> het uur en de plaats waar de selecties worden afgenomen. Dit gebeurt via een aangetekend schrijven.</w:t>
      </w:r>
    </w:p>
    <w:p w14:paraId="5E869CC7" w14:textId="07D8D089" w:rsidR="00CE629F" w:rsidRPr="00573EA2" w:rsidRDefault="00CE629F" w:rsidP="00573EA2">
      <w:pPr>
        <w:pStyle w:val="Lijstalinea"/>
        <w:widowControl w:val="0"/>
        <w:ind w:left="363"/>
        <w:outlineLvl w:val="1"/>
        <w:rPr>
          <w:rFonts w:ascii="Verdana" w:hAnsi="Verdana" w:cstheme="minorHAnsi"/>
          <w:bCs/>
          <w:iCs/>
          <w:sz w:val="20"/>
          <w:szCs w:val="20"/>
        </w:rPr>
      </w:pPr>
      <w:r w:rsidRPr="00573EA2">
        <w:rPr>
          <w:rFonts w:ascii="Verdana" w:hAnsi="Verdana" w:cstheme="minorHAnsi"/>
          <w:bCs/>
          <w:iCs/>
          <w:sz w:val="20"/>
          <w:szCs w:val="20"/>
        </w:rPr>
        <w:t xml:space="preserve">Op dat moment zal tevens de leerstof </w:t>
      </w:r>
      <w:r w:rsidR="006E7621">
        <w:rPr>
          <w:rFonts w:ascii="Verdana" w:hAnsi="Verdana" w:cstheme="minorHAnsi"/>
          <w:bCs/>
          <w:iCs/>
          <w:sz w:val="20"/>
          <w:szCs w:val="20"/>
        </w:rPr>
        <w:t xml:space="preserve">worden medegedeeld </w:t>
      </w:r>
      <w:r w:rsidRPr="00573EA2">
        <w:rPr>
          <w:rFonts w:ascii="Verdana" w:hAnsi="Verdana" w:cstheme="minorHAnsi"/>
          <w:bCs/>
          <w:iCs/>
          <w:sz w:val="20"/>
          <w:szCs w:val="20"/>
        </w:rPr>
        <w:t>die kan worden bevraagd tijdens het exame</w:t>
      </w:r>
      <w:r w:rsidR="006E7621">
        <w:rPr>
          <w:rFonts w:ascii="Verdana" w:hAnsi="Verdana" w:cstheme="minorHAnsi"/>
          <w:bCs/>
          <w:iCs/>
          <w:sz w:val="20"/>
          <w:szCs w:val="20"/>
        </w:rPr>
        <w:t>n</w:t>
      </w:r>
      <w:r w:rsidRPr="00573EA2">
        <w:rPr>
          <w:rFonts w:ascii="Verdana" w:hAnsi="Verdana" w:cstheme="minorHAnsi"/>
          <w:bCs/>
          <w:iCs/>
          <w:sz w:val="20"/>
          <w:szCs w:val="20"/>
        </w:rPr>
        <w:t>.</w:t>
      </w:r>
    </w:p>
    <w:p w14:paraId="31FDBF76" w14:textId="77777777" w:rsidR="005564D7" w:rsidRPr="005564D7" w:rsidRDefault="005564D7" w:rsidP="005564D7">
      <w:pPr>
        <w:widowControl w:val="0"/>
        <w:ind w:left="1414"/>
        <w:outlineLvl w:val="1"/>
        <w:rPr>
          <w:rFonts w:ascii="Verdana" w:hAnsi="Verdana" w:cstheme="minorHAnsi"/>
          <w:bCs/>
          <w:iCs/>
          <w:sz w:val="20"/>
          <w:szCs w:val="20"/>
        </w:rPr>
      </w:pPr>
    </w:p>
    <w:p w14:paraId="4A1A343A" w14:textId="77777777" w:rsidR="005564D7" w:rsidRDefault="005564D7" w:rsidP="005564D7">
      <w:pPr>
        <w:pStyle w:val="Geenafstand"/>
      </w:pPr>
    </w:p>
    <w:p w14:paraId="6A5282B0" w14:textId="77777777" w:rsidR="005564D7" w:rsidRDefault="005564D7" w:rsidP="005564D7">
      <w:pPr>
        <w:pStyle w:val="Geenafstand"/>
      </w:pPr>
    </w:p>
    <w:p w14:paraId="7353F53B" w14:textId="77777777" w:rsidR="00F2126E" w:rsidRDefault="00F2126E" w:rsidP="005564D7">
      <w:pPr>
        <w:pStyle w:val="Geenafstand"/>
      </w:pPr>
    </w:p>
    <w:p w14:paraId="5254692A" w14:textId="77777777" w:rsidR="00CE629F" w:rsidRDefault="00CE629F" w:rsidP="005564D7">
      <w:pPr>
        <w:keepNext/>
        <w:ind w:left="1800" w:hanging="1800"/>
        <w:outlineLvl w:val="2"/>
        <w:rPr>
          <w:rFonts w:ascii="Verdana" w:hAnsi="Verdana" w:cstheme="minorHAnsi"/>
          <w:b/>
          <w:bCs/>
          <w:sz w:val="20"/>
          <w:szCs w:val="20"/>
        </w:rPr>
      </w:pPr>
      <w:bookmarkStart w:id="12" w:name="_Toc198563826"/>
      <w:bookmarkStart w:id="13" w:name="_Toc199238560"/>
      <w:bookmarkStart w:id="14" w:name="_Toc199303307"/>
      <w:bookmarkStart w:id="15" w:name="_Toc199303420"/>
      <w:bookmarkStart w:id="16" w:name="_Toc199303734"/>
      <w:bookmarkStart w:id="17" w:name="_Toc221698853"/>
      <w:bookmarkStart w:id="18" w:name="_Toc224959774"/>
      <w:bookmarkStart w:id="19" w:name="_Toc224974578"/>
      <w:bookmarkStart w:id="20" w:name="_Toc487534559"/>
    </w:p>
    <w:p w14:paraId="783927E6" w14:textId="320DB137" w:rsidR="005564D7" w:rsidRPr="005564D7" w:rsidRDefault="005564D7" w:rsidP="005564D7">
      <w:pPr>
        <w:keepNext/>
        <w:ind w:left="1800" w:hanging="1800"/>
        <w:outlineLvl w:val="2"/>
        <w:rPr>
          <w:rFonts w:ascii="Verdana" w:hAnsi="Verdana" w:cstheme="minorHAnsi"/>
          <w:b/>
          <w:bCs/>
          <w:sz w:val="20"/>
          <w:szCs w:val="20"/>
        </w:rPr>
      </w:pPr>
      <w:r w:rsidRPr="005564D7">
        <w:rPr>
          <w:rFonts w:ascii="Verdana" w:hAnsi="Verdana" w:cstheme="minorHAnsi"/>
          <w:b/>
          <w:bCs/>
          <w:sz w:val="20"/>
          <w:szCs w:val="20"/>
        </w:rPr>
        <w:t>De selectieprocedure</w:t>
      </w:r>
      <w:bookmarkEnd w:id="12"/>
      <w:bookmarkEnd w:id="13"/>
      <w:bookmarkEnd w:id="14"/>
      <w:bookmarkEnd w:id="15"/>
      <w:bookmarkEnd w:id="16"/>
      <w:bookmarkEnd w:id="17"/>
      <w:bookmarkEnd w:id="18"/>
      <w:bookmarkEnd w:id="19"/>
      <w:bookmarkEnd w:id="20"/>
      <w:r w:rsidRPr="005564D7">
        <w:rPr>
          <w:rFonts w:ascii="Verdana" w:hAnsi="Verdana" w:cstheme="minorHAnsi"/>
          <w:b/>
          <w:bCs/>
          <w:sz w:val="20"/>
          <w:szCs w:val="20"/>
        </w:rPr>
        <w:t xml:space="preserve"> </w:t>
      </w:r>
    </w:p>
    <w:p w14:paraId="373858BD" w14:textId="3F86D165" w:rsidR="005564D7" w:rsidRPr="005564D7" w:rsidRDefault="005564D7" w:rsidP="005564D7">
      <w:pPr>
        <w:tabs>
          <w:tab w:val="left" w:pos="1134"/>
        </w:tabs>
        <w:rPr>
          <w:rFonts w:ascii="Verdana" w:hAnsi="Verdana" w:cstheme="minorHAnsi"/>
          <w:sz w:val="20"/>
          <w:szCs w:val="20"/>
          <w:lang w:val="nl-NL" w:eastAsia="nl-NL"/>
        </w:rPr>
      </w:pPr>
    </w:p>
    <w:p w14:paraId="07B11A3D" w14:textId="77777777" w:rsidR="005564D7" w:rsidRPr="005564D7" w:rsidRDefault="005564D7" w:rsidP="005564D7">
      <w:pPr>
        <w:tabs>
          <w:tab w:val="left" w:pos="1134"/>
        </w:tabs>
        <w:ind w:left="720"/>
        <w:rPr>
          <w:rFonts w:ascii="Verdana" w:hAnsi="Verdana" w:cstheme="minorHAnsi"/>
          <w:sz w:val="20"/>
          <w:szCs w:val="20"/>
          <w:lang w:val="nl-NL" w:eastAsia="nl-NL"/>
        </w:rPr>
      </w:pPr>
    </w:p>
    <w:p w14:paraId="304845E4" w14:textId="06C46F1C" w:rsidR="005564D7" w:rsidRPr="00F2126E" w:rsidRDefault="005564D7" w:rsidP="00F2126E">
      <w:pPr>
        <w:pStyle w:val="Lijstalinea"/>
        <w:widowControl w:val="0"/>
        <w:numPr>
          <w:ilvl w:val="0"/>
          <w:numId w:val="43"/>
        </w:numPr>
        <w:outlineLvl w:val="1"/>
        <w:rPr>
          <w:rFonts w:ascii="Verdana" w:hAnsi="Verdana" w:cstheme="minorHAnsi"/>
          <w:bCs/>
          <w:iCs/>
          <w:sz w:val="20"/>
          <w:szCs w:val="20"/>
        </w:rPr>
      </w:pPr>
      <w:r w:rsidRPr="00F2126E">
        <w:rPr>
          <w:rFonts w:ascii="Verdana" w:hAnsi="Verdana" w:cstheme="minorHAnsi"/>
          <w:bCs/>
          <w:iCs/>
          <w:sz w:val="20"/>
          <w:szCs w:val="20"/>
        </w:rPr>
        <w:t>De selectiegedeelten</w:t>
      </w:r>
    </w:p>
    <w:p w14:paraId="5FAE0A5A" w14:textId="77777777" w:rsidR="005564D7" w:rsidRPr="005564D7" w:rsidRDefault="005564D7" w:rsidP="005564D7">
      <w:pPr>
        <w:widowControl w:val="0"/>
        <w:outlineLvl w:val="1"/>
        <w:rPr>
          <w:rFonts w:ascii="Verdana" w:hAnsi="Verdana" w:cstheme="minorHAnsi"/>
          <w:bCs/>
          <w:iCs/>
          <w:sz w:val="20"/>
          <w:szCs w:val="20"/>
        </w:rPr>
      </w:pPr>
    </w:p>
    <w:p w14:paraId="32D00653"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selectie wordt uitgevoerd op basis van selectiecriteria en met behulp van een of meer selectietechnieken. De selectiecriteria en de selectietechnieken worden afgestemd op de functiebeschrijving van de functie. Voor functies van dezelfde graad zijn de selectietechnieken gelijkwaardig.</w:t>
      </w:r>
    </w:p>
    <w:p w14:paraId="718F59A5" w14:textId="77777777" w:rsidR="005564D7" w:rsidRPr="005564D7" w:rsidRDefault="005564D7" w:rsidP="005564D7">
      <w:pPr>
        <w:widowControl w:val="0"/>
        <w:outlineLvl w:val="1"/>
        <w:rPr>
          <w:rFonts w:ascii="Verdana" w:hAnsi="Verdana" w:cstheme="minorHAnsi"/>
          <w:bCs/>
          <w:iCs/>
          <w:sz w:val="20"/>
          <w:szCs w:val="20"/>
        </w:rPr>
      </w:pPr>
    </w:p>
    <w:p w14:paraId="6D085F9F" w14:textId="77777777" w:rsidR="00236842" w:rsidRDefault="005564D7" w:rsidP="00236842">
      <w:pPr>
        <w:widowControl w:val="0"/>
        <w:outlineLvl w:val="1"/>
        <w:rPr>
          <w:rFonts w:ascii="Verdana" w:hAnsi="Verdana" w:cstheme="minorHAnsi"/>
          <w:bCs/>
          <w:iCs/>
          <w:sz w:val="20"/>
          <w:szCs w:val="20"/>
        </w:rPr>
      </w:pPr>
      <w:r w:rsidRPr="005564D7">
        <w:rPr>
          <w:rFonts w:ascii="Verdana" w:hAnsi="Verdana" w:cstheme="minorHAnsi"/>
          <w:bCs/>
          <w:iCs/>
          <w:sz w:val="20"/>
          <w:szCs w:val="20"/>
        </w:rPr>
        <w:t>De selectieprocedure</w:t>
      </w:r>
      <w:r w:rsidR="00236842">
        <w:rPr>
          <w:rFonts w:ascii="Verdana" w:hAnsi="Verdana" w:cstheme="minorHAnsi"/>
          <w:bCs/>
          <w:iCs/>
          <w:sz w:val="20"/>
          <w:szCs w:val="20"/>
        </w:rPr>
        <w:t xml:space="preserve"> zal bestaan uit:</w:t>
      </w:r>
    </w:p>
    <w:p w14:paraId="722CC3A8" w14:textId="57B244DB" w:rsidR="005564D7" w:rsidRPr="005564D7" w:rsidRDefault="005564D7" w:rsidP="00236842">
      <w:pPr>
        <w:widowControl w:val="0"/>
        <w:outlineLvl w:val="1"/>
        <w:rPr>
          <w:rFonts w:ascii="Verdana" w:hAnsi="Verdana" w:cstheme="minorHAnsi"/>
          <w:sz w:val="20"/>
          <w:szCs w:val="20"/>
        </w:rPr>
      </w:pPr>
      <w:r w:rsidRPr="005564D7">
        <w:rPr>
          <w:rFonts w:ascii="Verdana" w:hAnsi="Verdana" w:cstheme="minorHAnsi"/>
          <w:sz w:val="20"/>
          <w:szCs w:val="20"/>
        </w:rPr>
        <w:t>Een praktisch selectiegedeelte: hierbij worden de kandidaten geconfronteerd met een praktisch staal van het werk.</w:t>
      </w:r>
    </w:p>
    <w:p w14:paraId="3A5B0150" w14:textId="15C2FFB6" w:rsidR="005564D7" w:rsidRDefault="005564D7" w:rsidP="005564D7">
      <w:pPr>
        <w:pStyle w:val="Lijstalinea"/>
        <w:numPr>
          <w:ilvl w:val="0"/>
          <w:numId w:val="23"/>
        </w:numPr>
        <w:tabs>
          <w:tab w:val="num" w:pos="360"/>
          <w:tab w:val="num" w:pos="1631"/>
        </w:tabs>
        <w:rPr>
          <w:rFonts w:ascii="Verdana" w:hAnsi="Verdana" w:cstheme="minorHAnsi"/>
          <w:sz w:val="20"/>
          <w:szCs w:val="20"/>
        </w:rPr>
      </w:pPr>
      <w:r w:rsidRPr="005564D7">
        <w:rPr>
          <w:rFonts w:ascii="Verdana" w:hAnsi="Verdana" w:cstheme="minorHAnsi"/>
          <w:sz w:val="20"/>
          <w:szCs w:val="20"/>
        </w:rPr>
        <w:t>Eén schriftelijke selectiegedeelte: hierbij kan wetgeving bevraagd worden, kan een schrijfproef voorzien worden, kan een informaticatest voorzien worden, kunnen casestudies gebruikt worden, …</w:t>
      </w:r>
    </w:p>
    <w:p w14:paraId="639D5BCF" w14:textId="77777777" w:rsidR="00F2126E" w:rsidRPr="005564D7" w:rsidRDefault="00F2126E" w:rsidP="00825247">
      <w:pPr>
        <w:pStyle w:val="Lijstalinea"/>
        <w:rPr>
          <w:rFonts w:ascii="Verdana" w:hAnsi="Verdana" w:cstheme="minorHAnsi"/>
          <w:sz w:val="20"/>
          <w:szCs w:val="20"/>
        </w:rPr>
      </w:pPr>
    </w:p>
    <w:p w14:paraId="4FEEBF33" w14:textId="7D272A39" w:rsidR="005564D7" w:rsidRPr="00F2126E" w:rsidRDefault="005564D7" w:rsidP="00F2126E">
      <w:pPr>
        <w:rPr>
          <w:rFonts w:ascii="Verdana" w:hAnsi="Verdana" w:cstheme="minorHAnsi"/>
          <w:sz w:val="20"/>
          <w:szCs w:val="20"/>
        </w:rPr>
      </w:pPr>
      <w:r w:rsidRPr="00F2126E">
        <w:rPr>
          <w:rFonts w:ascii="Verdana" w:hAnsi="Verdana" w:cstheme="minorHAnsi"/>
          <w:sz w:val="20"/>
          <w:szCs w:val="20"/>
        </w:rPr>
        <w:t xml:space="preserve">Een mondeling </w:t>
      </w:r>
      <w:r w:rsidR="00F2126E">
        <w:rPr>
          <w:rFonts w:ascii="Verdana" w:hAnsi="Verdana" w:cstheme="minorHAnsi"/>
          <w:sz w:val="20"/>
          <w:szCs w:val="20"/>
        </w:rPr>
        <w:t>selectie</w:t>
      </w:r>
      <w:r w:rsidRPr="00F2126E">
        <w:rPr>
          <w:rFonts w:ascii="Verdana" w:hAnsi="Verdana" w:cstheme="minorHAnsi"/>
          <w:sz w:val="20"/>
          <w:szCs w:val="20"/>
        </w:rPr>
        <w:t>gedeelte: Hierbij worden de communicatievaardigheden, motivatie, kennis, maturiteit en overeenstemming met het gewenste profiel nagegaan.</w:t>
      </w:r>
    </w:p>
    <w:p w14:paraId="344DF92A" w14:textId="77777777" w:rsidR="00F2126E" w:rsidRDefault="00F2126E" w:rsidP="005564D7">
      <w:pPr>
        <w:widowControl w:val="0"/>
        <w:outlineLvl w:val="1"/>
        <w:rPr>
          <w:rFonts w:ascii="Verdana" w:hAnsi="Verdana" w:cstheme="minorHAnsi"/>
          <w:sz w:val="20"/>
          <w:szCs w:val="20"/>
          <w:lang w:val="nl-NL" w:eastAsia="nl-NL"/>
        </w:rPr>
      </w:pPr>
    </w:p>
    <w:p w14:paraId="2F0C9FB9" w14:textId="77777777" w:rsidR="00F2126E" w:rsidRDefault="00F2126E" w:rsidP="005564D7">
      <w:pPr>
        <w:widowControl w:val="0"/>
        <w:outlineLvl w:val="1"/>
        <w:rPr>
          <w:rFonts w:ascii="Verdana" w:hAnsi="Verdana" w:cstheme="minorHAnsi"/>
          <w:sz w:val="20"/>
          <w:szCs w:val="20"/>
          <w:lang w:val="nl-NL" w:eastAsia="nl-NL"/>
        </w:rPr>
      </w:pPr>
    </w:p>
    <w:p w14:paraId="782ADF6E" w14:textId="5DD1DF97" w:rsidR="005564D7" w:rsidRPr="00F2126E" w:rsidRDefault="005564D7" w:rsidP="00F2126E">
      <w:pPr>
        <w:pStyle w:val="Lijstalinea"/>
        <w:widowControl w:val="0"/>
        <w:numPr>
          <w:ilvl w:val="0"/>
          <w:numId w:val="43"/>
        </w:numPr>
        <w:outlineLvl w:val="1"/>
        <w:rPr>
          <w:rFonts w:ascii="Verdana" w:hAnsi="Verdana" w:cstheme="minorHAnsi"/>
          <w:bCs/>
          <w:iCs/>
          <w:sz w:val="20"/>
          <w:szCs w:val="20"/>
        </w:rPr>
      </w:pPr>
      <w:r w:rsidRPr="00F2126E">
        <w:rPr>
          <w:rFonts w:ascii="Verdana" w:hAnsi="Verdana" w:cstheme="minorHAnsi"/>
          <w:bCs/>
          <w:iCs/>
          <w:sz w:val="20"/>
          <w:szCs w:val="20"/>
        </w:rPr>
        <w:t>De selectiecommissie</w:t>
      </w:r>
    </w:p>
    <w:p w14:paraId="1FCA6C49" w14:textId="77777777" w:rsidR="005564D7" w:rsidRPr="005564D7" w:rsidRDefault="005564D7" w:rsidP="005564D7">
      <w:pPr>
        <w:widowControl w:val="0"/>
        <w:outlineLvl w:val="1"/>
        <w:rPr>
          <w:rFonts w:ascii="Verdana" w:hAnsi="Verdana" w:cstheme="minorHAnsi"/>
          <w:bCs/>
          <w:iCs/>
          <w:sz w:val="20"/>
          <w:szCs w:val="20"/>
        </w:rPr>
      </w:pPr>
    </w:p>
    <w:p w14:paraId="33A8E099"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Een selectiecommissie die uitsluitend uit deskundigen bestaat, voert de selectie uit. Ten minste een derde van de leden van de selectiecommissie zijn deskundigen die extern zijn aan het eigen bestuur. De selectiecommissie vertegenwoordigt zowel mannen als vrouwen.</w:t>
      </w:r>
    </w:p>
    <w:p w14:paraId="70BD0A45" w14:textId="77777777" w:rsidR="005564D7" w:rsidRPr="005564D7" w:rsidRDefault="005564D7" w:rsidP="005564D7">
      <w:pPr>
        <w:widowControl w:val="0"/>
        <w:outlineLvl w:val="1"/>
        <w:rPr>
          <w:rFonts w:ascii="Verdana" w:hAnsi="Verdana" w:cstheme="minorHAnsi"/>
          <w:bCs/>
          <w:iCs/>
          <w:sz w:val="20"/>
          <w:szCs w:val="20"/>
        </w:rPr>
      </w:pPr>
    </w:p>
    <w:p w14:paraId="1F3FFE37" w14:textId="1B418F43"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selectiecommissie omvat voor de selecties op de niveaus E, D, C, B en A ten minste 3 deskundigen</w:t>
      </w:r>
      <w:r w:rsidR="00825247">
        <w:rPr>
          <w:rFonts w:ascii="Verdana" w:hAnsi="Verdana" w:cstheme="minorHAnsi"/>
          <w:bCs/>
          <w:iCs/>
          <w:sz w:val="20"/>
          <w:szCs w:val="20"/>
        </w:rPr>
        <w:t>.</w:t>
      </w:r>
    </w:p>
    <w:p w14:paraId="75085546" w14:textId="77777777" w:rsidR="005564D7" w:rsidRPr="005564D7" w:rsidRDefault="005564D7" w:rsidP="005564D7">
      <w:pPr>
        <w:widowControl w:val="0"/>
        <w:outlineLvl w:val="1"/>
        <w:rPr>
          <w:rFonts w:ascii="Verdana" w:hAnsi="Verdana" w:cstheme="minorHAnsi"/>
          <w:bCs/>
          <w:iCs/>
          <w:sz w:val="20"/>
          <w:szCs w:val="20"/>
        </w:rPr>
      </w:pPr>
    </w:p>
    <w:p w14:paraId="5BBC61B4" w14:textId="33C14D28"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De leden van de aanstellende overheid van het bestuur kunnen geen lid zijn van een selectiecommissie in een selectieprocedure voor het eigen bestuur. </w:t>
      </w:r>
    </w:p>
    <w:p w14:paraId="64FD1938" w14:textId="77777777" w:rsidR="005564D7" w:rsidRPr="005564D7" w:rsidRDefault="005564D7" w:rsidP="005564D7">
      <w:pPr>
        <w:widowControl w:val="0"/>
        <w:outlineLvl w:val="1"/>
        <w:rPr>
          <w:rFonts w:ascii="Verdana" w:hAnsi="Verdana" w:cstheme="minorHAnsi"/>
          <w:bCs/>
          <w:iCs/>
          <w:sz w:val="20"/>
          <w:szCs w:val="20"/>
        </w:rPr>
      </w:pPr>
    </w:p>
    <w:p w14:paraId="5CBD6996"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De aanwezigheid van de personen belast met de organisatie en het toezicht van de selectieproeven is tijdens de selectieproeven toegelaten. </w:t>
      </w:r>
    </w:p>
    <w:p w14:paraId="69887D13" w14:textId="77777777" w:rsidR="005564D7" w:rsidRPr="005564D7" w:rsidRDefault="005564D7" w:rsidP="005564D7">
      <w:pPr>
        <w:widowControl w:val="0"/>
        <w:outlineLvl w:val="1"/>
        <w:rPr>
          <w:rFonts w:ascii="Verdana" w:hAnsi="Verdana" w:cstheme="minorHAnsi"/>
          <w:bCs/>
          <w:iCs/>
          <w:sz w:val="20"/>
          <w:szCs w:val="20"/>
        </w:rPr>
      </w:pPr>
    </w:p>
    <w:p w14:paraId="2CBB4026"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De leden van de selectiecommissie worden nominatief door de aanstellende overheid aangesteld. De algemeen directeur, voor zover hij de bevoegdheid van aanstellende overheid niet bezit, of zijn plaatsvervanger treedt op als voorzitter van de selectiecommissie. De leden van de selectiecommissie duiden in hun midden een secretaris aan. </w:t>
      </w:r>
    </w:p>
    <w:p w14:paraId="2698AC67" w14:textId="77777777" w:rsidR="005564D7" w:rsidRPr="005564D7" w:rsidRDefault="005564D7" w:rsidP="005564D7">
      <w:pPr>
        <w:widowControl w:val="0"/>
        <w:outlineLvl w:val="1"/>
        <w:rPr>
          <w:rFonts w:ascii="Verdana" w:hAnsi="Verdana" w:cstheme="minorHAnsi"/>
          <w:bCs/>
          <w:iCs/>
          <w:sz w:val="20"/>
          <w:szCs w:val="20"/>
        </w:rPr>
      </w:pPr>
    </w:p>
    <w:p w14:paraId="4A1AA08B"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selectiecommissie kan geldig beraadslagen wanneer de meerderheid van de leden aanwezig is. De beslissingen worden bij meerderheid van stemmen genomen.</w:t>
      </w:r>
    </w:p>
    <w:p w14:paraId="7A8DC604" w14:textId="77777777" w:rsidR="005564D7" w:rsidRDefault="005564D7" w:rsidP="005564D7">
      <w:pPr>
        <w:widowControl w:val="0"/>
        <w:outlineLvl w:val="1"/>
        <w:rPr>
          <w:rFonts w:ascii="Verdana" w:hAnsi="Verdana" w:cstheme="minorHAnsi"/>
          <w:bCs/>
          <w:iCs/>
          <w:sz w:val="20"/>
          <w:szCs w:val="20"/>
        </w:rPr>
      </w:pPr>
    </w:p>
    <w:p w14:paraId="787BCB5F" w14:textId="77777777" w:rsidR="00F2126E" w:rsidRDefault="00F2126E" w:rsidP="005564D7">
      <w:pPr>
        <w:widowControl w:val="0"/>
        <w:outlineLvl w:val="1"/>
        <w:rPr>
          <w:rFonts w:ascii="Verdana" w:hAnsi="Verdana" w:cstheme="minorHAnsi"/>
          <w:bCs/>
          <w:iCs/>
          <w:sz w:val="20"/>
          <w:szCs w:val="20"/>
        </w:rPr>
      </w:pPr>
    </w:p>
    <w:p w14:paraId="6EDEB1A4" w14:textId="77777777" w:rsidR="00F2126E" w:rsidRDefault="00F2126E" w:rsidP="005564D7">
      <w:pPr>
        <w:widowControl w:val="0"/>
        <w:outlineLvl w:val="1"/>
        <w:rPr>
          <w:rFonts w:ascii="Verdana" w:hAnsi="Verdana" w:cstheme="minorHAnsi"/>
          <w:bCs/>
          <w:iCs/>
          <w:sz w:val="20"/>
          <w:szCs w:val="20"/>
        </w:rPr>
      </w:pPr>
    </w:p>
    <w:p w14:paraId="0D7FE922" w14:textId="77777777" w:rsidR="00F2126E" w:rsidRDefault="00F2126E" w:rsidP="005564D7">
      <w:pPr>
        <w:widowControl w:val="0"/>
        <w:outlineLvl w:val="1"/>
        <w:rPr>
          <w:rFonts w:ascii="Verdana" w:hAnsi="Verdana" w:cstheme="minorHAnsi"/>
          <w:bCs/>
          <w:iCs/>
          <w:sz w:val="20"/>
          <w:szCs w:val="20"/>
        </w:rPr>
      </w:pPr>
    </w:p>
    <w:p w14:paraId="7324531A" w14:textId="77777777" w:rsidR="00F2126E" w:rsidRDefault="00F2126E" w:rsidP="005564D7">
      <w:pPr>
        <w:widowControl w:val="0"/>
        <w:outlineLvl w:val="1"/>
        <w:rPr>
          <w:rFonts w:ascii="Verdana" w:hAnsi="Verdana" w:cstheme="minorHAnsi"/>
          <w:bCs/>
          <w:iCs/>
          <w:sz w:val="20"/>
          <w:szCs w:val="20"/>
        </w:rPr>
      </w:pPr>
    </w:p>
    <w:p w14:paraId="1413BC18" w14:textId="77777777" w:rsidR="00F2126E" w:rsidRDefault="00F2126E" w:rsidP="005564D7">
      <w:pPr>
        <w:widowControl w:val="0"/>
        <w:outlineLvl w:val="1"/>
        <w:rPr>
          <w:rFonts w:ascii="Verdana" w:hAnsi="Verdana" w:cstheme="minorHAnsi"/>
          <w:bCs/>
          <w:iCs/>
          <w:sz w:val="20"/>
          <w:szCs w:val="20"/>
        </w:rPr>
      </w:pPr>
    </w:p>
    <w:p w14:paraId="76F10C8C" w14:textId="77777777" w:rsidR="00F2126E" w:rsidRDefault="00F2126E" w:rsidP="005564D7">
      <w:pPr>
        <w:widowControl w:val="0"/>
        <w:outlineLvl w:val="1"/>
        <w:rPr>
          <w:rFonts w:ascii="Verdana" w:hAnsi="Verdana" w:cstheme="minorHAnsi"/>
          <w:bCs/>
          <w:iCs/>
          <w:sz w:val="20"/>
          <w:szCs w:val="20"/>
        </w:rPr>
      </w:pPr>
    </w:p>
    <w:p w14:paraId="4AE25F5C" w14:textId="77777777" w:rsidR="00F2126E" w:rsidRDefault="00F2126E" w:rsidP="005564D7">
      <w:pPr>
        <w:widowControl w:val="0"/>
        <w:outlineLvl w:val="1"/>
        <w:rPr>
          <w:rFonts w:ascii="Verdana" w:hAnsi="Verdana" w:cstheme="minorHAnsi"/>
          <w:bCs/>
          <w:iCs/>
          <w:sz w:val="20"/>
          <w:szCs w:val="20"/>
        </w:rPr>
      </w:pPr>
    </w:p>
    <w:p w14:paraId="3659B88E" w14:textId="77777777" w:rsidR="00F2126E" w:rsidRDefault="00F2126E" w:rsidP="005564D7">
      <w:pPr>
        <w:widowControl w:val="0"/>
        <w:outlineLvl w:val="1"/>
        <w:rPr>
          <w:rFonts w:ascii="Verdana" w:hAnsi="Verdana" w:cstheme="minorHAnsi"/>
          <w:bCs/>
          <w:iCs/>
          <w:sz w:val="20"/>
          <w:szCs w:val="20"/>
        </w:rPr>
      </w:pPr>
    </w:p>
    <w:p w14:paraId="35BE9E48" w14:textId="77777777" w:rsidR="00F2126E" w:rsidRDefault="00F2126E" w:rsidP="005564D7">
      <w:pPr>
        <w:widowControl w:val="0"/>
        <w:outlineLvl w:val="1"/>
        <w:rPr>
          <w:rFonts w:ascii="Verdana" w:hAnsi="Verdana" w:cstheme="minorHAnsi"/>
          <w:bCs/>
          <w:iCs/>
          <w:sz w:val="20"/>
          <w:szCs w:val="20"/>
        </w:rPr>
      </w:pPr>
    </w:p>
    <w:p w14:paraId="45ACDD67" w14:textId="77777777" w:rsidR="00F2126E" w:rsidRDefault="00F2126E" w:rsidP="005564D7">
      <w:pPr>
        <w:widowControl w:val="0"/>
        <w:outlineLvl w:val="1"/>
        <w:rPr>
          <w:rFonts w:ascii="Verdana" w:hAnsi="Verdana" w:cstheme="minorHAnsi"/>
          <w:bCs/>
          <w:iCs/>
          <w:sz w:val="20"/>
          <w:szCs w:val="20"/>
        </w:rPr>
      </w:pPr>
    </w:p>
    <w:p w14:paraId="5CCE0E64" w14:textId="77777777" w:rsidR="00F2126E" w:rsidRDefault="00F2126E" w:rsidP="005564D7">
      <w:pPr>
        <w:widowControl w:val="0"/>
        <w:outlineLvl w:val="1"/>
        <w:rPr>
          <w:rFonts w:ascii="Verdana" w:hAnsi="Verdana" w:cstheme="minorHAnsi"/>
          <w:bCs/>
          <w:iCs/>
          <w:sz w:val="20"/>
          <w:szCs w:val="20"/>
        </w:rPr>
      </w:pPr>
    </w:p>
    <w:p w14:paraId="076BEFC7" w14:textId="77777777" w:rsidR="00F2126E" w:rsidRDefault="00F2126E" w:rsidP="005564D7">
      <w:pPr>
        <w:widowControl w:val="0"/>
        <w:outlineLvl w:val="1"/>
        <w:rPr>
          <w:rFonts w:ascii="Verdana" w:hAnsi="Verdana" w:cstheme="minorHAnsi"/>
          <w:bCs/>
          <w:iCs/>
          <w:sz w:val="20"/>
          <w:szCs w:val="20"/>
        </w:rPr>
      </w:pPr>
    </w:p>
    <w:p w14:paraId="1E1C08C6" w14:textId="77777777" w:rsidR="00F2126E" w:rsidRPr="005564D7" w:rsidRDefault="00F2126E" w:rsidP="005564D7">
      <w:pPr>
        <w:widowControl w:val="0"/>
        <w:outlineLvl w:val="1"/>
        <w:rPr>
          <w:rFonts w:ascii="Verdana" w:hAnsi="Verdana" w:cstheme="minorHAnsi"/>
          <w:bCs/>
          <w:iCs/>
          <w:sz w:val="20"/>
          <w:szCs w:val="20"/>
        </w:rPr>
      </w:pPr>
    </w:p>
    <w:p w14:paraId="2BF27945"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leden van de selectiecommissies respecteren de volgende gedragsregels en wettelijke voorschriften bij selecties:</w:t>
      </w:r>
    </w:p>
    <w:p w14:paraId="1023229D"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1° onafhankelijkheid;</w:t>
      </w:r>
    </w:p>
    <w:p w14:paraId="2EF38CA5"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2° onpartijdigheid;</w:t>
      </w:r>
    </w:p>
    <w:p w14:paraId="506764D7"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3° non- discriminatie op grond van zogenaamd ras of huidskleur, nationaliteit of etnische achtergrond, geslacht, seksuele geaardheid, leeftijd, gezondheidstoestand, voorkomen, handicap, geloof of levensbeschouwing, burgerlijke staat, politieke overtuiging, zoals bepaald in de non-discriminatiewetgeving;</w:t>
      </w:r>
    </w:p>
    <w:p w14:paraId="29947036"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4° respect voor de vertrouwelijkheid van de gegevens van de kandidaten en voor hun private levenssfeer;</w:t>
      </w:r>
    </w:p>
    <w:p w14:paraId="3EA194DE"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 xml:space="preserve">5° geheimhouding van de vragen en, als dat van toepassing is, respect voor de anonimiteit van de proeven; </w:t>
      </w:r>
    </w:p>
    <w:p w14:paraId="57D8ECE7" w14:textId="77777777" w:rsidR="005564D7" w:rsidRPr="005564D7" w:rsidRDefault="005564D7" w:rsidP="005564D7">
      <w:pPr>
        <w:widowControl w:val="0"/>
        <w:ind w:left="708"/>
        <w:outlineLvl w:val="1"/>
        <w:rPr>
          <w:rFonts w:ascii="Verdana" w:hAnsi="Verdana" w:cstheme="minorHAnsi"/>
          <w:bCs/>
          <w:iCs/>
          <w:sz w:val="20"/>
          <w:szCs w:val="20"/>
        </w:rPr>
      </w:pPr>
      <w:r w:rsidRPr="005564D7">
        <w:rPr>
          <w:rFonts w:ascii="Verdana" w:hAnsi="Verdana" w:cstheme="minorHAnsi"/>
          <w:bCs/>
          <w:iCs/>
          <w:sz w:val="20"/>
          <w:szCs w:val="20"/>
        </w:rPr>
        <w:t>6° verbod op belangenvermenging;</w:t>
      </w:r>
    </w:p>
    <w:p w14:paraId="3805351B" w14:textId="77777777" w:rsidR="005564D7" w:rsidRPr="005564D7" w:rsidRDefault="005564D7" w:rsidP="005564D7">
      <w:pPr>
        <w:widowControl w:val="0"/>
        <w:outlineLvl w:val="1"/>
        <w:rPr>
          <w:rFonts w:ascii="Verdana" w:hAnsi="Verdana" w:cstheme="minorHAnsi"/>
          <w:bCs/>
          <w:iCs/>
          <w:sz w:val="20"/>
          <w:szCs w:val="20"/>
        </w:rPr>
      </w:pPr>
    </w:p>
    <w:p w14:paraId="3AD328D2" w14:textId="77777777" w:rsidR="005564D7" w:rsidRPr="005564D7" w:rsidRDefault="005564D7" w:rsidP="005564D7">
      <w:pPr>
        <w:widowControl w:val="0"/>
        <w:ind w:left="2"/>
        <w:outlineLvl w:val="1"/>
        <w:rPr>
          <w:rFonts w:ascii="Verdana" w:hAnsi="Verdana" w:cstheme="minorHAnsi"/>
          <w:bCs/>
          <w:iCs/>
          <w:sz w:val="20"/>
          <w:szCs w:val="20"/>
        </w:rPr>
      </w:pPr>
      <w:r w:rsidRPr="005564D7">
        <w:rPr>
          <w:rFonts w:ascii="Verdana" w:hAnsi="Verdana" w:cstheme="minorHAnsi"/>
          <w:bCs/>
          <w:iCs/>
          <w:sz w:val="20"/>
          <w:szCs w:val="20"/>
        </w:rPr>
        <w:t>Bij familieverwantschap tot in de tweede graad tussen een lid van de selectiecommissie en een kandidaat, voorziet de aanstellende overheid in de vervanging van het betreffende jurylid voor de ganse procedure.</w:t>
      </w:r>
    </w:p>
    <w:p w14:paraId="51D1DC3A" w14:textId="77777777" w:rsidR="005564D7" w:rsidRPr="005564D7" w:rsidRDefault="005564D7" w:rsidP="005564D7">
      <w:pPr>
        <w:ind w:left="13"/>
        <w:rPr>
          <w:rFonts w:ascii="Verdana" w:hAnsi="Verdana" w:cstheme="minorHAnsi"/>
          <w:sz w:val="20"/>
          <w:szCs w:val="20"/>
          <w:lang w:val="nl-NL" w:eastAsia="nl-NL"/>
        </w:rPr>
      </w:pPr>
    </w:p>
    <w:p w14:paraId="1FCE06B9" w14:textId="77777777" w:rsidR="00F2126E" w:rsidRDefault="00F2126E" w:rsidP="005564D7">
      <w:pPr>
        <w:widowControl w:val="0"/>
        <w:ind w:left="2"/>
        <w:outlineLvl w:val="1"/>
        <w:rPr>
          <w:rFonts w:ascii="Verdana" w:hAnsi="Verdana" w:cstheme="minorHAnsi"/>
          <w:bCs/>
          <w:iCs/>
          <w:sz w:val="20"/>
          <w:szCs w:val="20"/>
        </w:rPr>
      </w:pPr>
    </w:p>
    <w:p w14:paraId="7AFA7209" w14:textId="625458AF" w:rsidR="005564D7" w:rsidRDefault="005564D7" w:rsidP="00F2126E">
      <w:pPr>
        <w:pStyle w:val="Lijstalinea"/>
        <w:widowControl w:val="0"/>
        <w:numPr>
          <w:ilvl w:val="0"/>
          <w:numId w:val="43"/>
        </w:numPr>
        <w:outlineLvl w:val="1"/>
        <w:rPr>
          <w:rFonts w:ascii="Verdana" w:hAnsi="Verdana" w:cstheme="minorHAnsi"/>
          <w:bCs/>
          <w:iCs/>
          <w:sz w:val="20"/>
          <w:szCs w:val="20"/>
        </w:rPr>
      </w:pPr>
      <w:r w:rsidRPr="00F2126E">
        <w:rPr>
          <w:rFonts w:ascii="Verdana" w:hAnsi="Verdana" w:cstheme="minorHAnsi"/>
          <w:bCs/>
          <w:iCs/>
          <w:sz w:val="20"/>
          <w:szCs w:val="20"/>
        </w:rPr>
        <w:t>Het verloop van de selectieprocedure</w:t>
      </w:r>
    </w:p>
    <w:p w14:paraId="556850A2" w14:textId="77777777" w:rsidR="00F2126E" w:rsidRPr="00F2126E" w:rsidRDefault="00F2126E" w:rsidP="00F2126E">
      <w:pPr>
        <w:pStyle w:val="Lijstalinea"/>
        <w:widowControl w:val="0"/>
        <w:outlineLvl w:val="1"/>
        <w:rPr>
          <w:rFonts w:ascii="Verdana" w:hAnsi="Verdana" w:cstheme="minorHAnsi"/>
          <w:bCs/>
          <w:iCs/>
          <w:sz w:val="20"/>
          <w:szCs w:val="20"/>
        </w:rPr>
      </w:pPr>
    </w:p>
    <w:p w14:paraId="74F5C2B8"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aanstellende overheid organiseert de selecties of kan daartoe beroep doen op een extern bureau.</w:t>
      </w:r>
    </w:p>
    <w:p w14:paraId="133C0C00" w14:textId="77777777" w:rsidR="005564D7" w:rsidRPr="005564D7" w:rsidRDefault="005564D7" w:rsidP="005564D7">
      <w:pPr>
        <w:widowControl w:val="0"/>
        <w:outlineLvl w:val="1"/>
        <w:rPr>
          <w:rFonts w:ascii="Verdana" w:hAnsi="Verdana" w:cstheme="minorHAnsi"/>
          <w:bCs/>
          <w:iCs/>
          <w:sz w:val="20"/>
          <w:szCs w:val="20"/>
        </w:rPr>
      </w:pPr>
    </w:p>
    <w:p w14:paraId="01A518EC" w14:textId="1DEA454C"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De kandidaten worden ten minste veertien dagen vooraf schriftelijk op de hoogte gebracht van de data en het uur waarop en de plaats waar de selecties worden afgenomen. Dit gebeurt via een aangetekend schrijven.</w:t>
      </w:r>
    </w:p>
    <w:p w14:paraId="35B9BCB3" w14:textId="77777777" w:rsidR="005564D7" w:rsidRPr="005564D7" w:rsidRDefault="005564D7" w:rsidP="005564D7">
      <w:pPr>
        <w:widowControl w:val="0"/>
        <w:outlineLvl w:val="1"/>
        <w:rPr>
          <w:rFonts w:ascii="Verdana" w:hAnsi="Verdana" w:cstheme="minorHAnsi"/>
          <w:bCs/>
          <w:iCs/>
          <w:sz w:val="20"/>
          <w:szCs w:val="20"/>
        </w:rPr>
      </w:pPr>
    </w:p>
    <w:p w14:paraId="3188E3E4"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Van elk apart afgenomen selectiegedeelte wordt een proces-verbaal van de selectieverrichtingen opgemaakt.</w:t>
      </w:r>
    </w:p>
    <w:p w14:paraId="6B9B5DFE" w14:textId="77777777" w:rsidR="005564D7" w:rsidRPr="005564D7" w:rsidRDefault="005564D7" w:rsidP="005564D7">
      <w:pPr>
        <w:widowControl w:val="0"/>
        <w:outlineLvl w:val="1"/>
        <w:rPr>
          <w:rFonts w:ascii="Verdana" w:hAnsi="Verdana" w:cstheme="minorHAnsi"/>
          <w:bCs/>
          <w:iCs/>
          <w:sz w:val="20"/>
          <w:szCs w:val="20"/>
        </w:rPr>
      </w:pPr>
    </w:p>
    <w:p w14:paraId="4271D402"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Alleen de kandidaten die geslaagd zijn, worden voor het volgende selectiegedeelte opgeroepen.</w:t>
      </w:r>
    </w:p>
    <w:p w14:paraId="23DF1896" w14:textId="77777777" w:rsidR="005564D7" w:rsidRDefault="005564D7" w:rsidP="005564D7">
      <w:pPr>
        <w:widowControl w:val="0"/>
        <w:ind w:left="2"/>
        <w:outlineLvl w:val="1"/>
        <w:rPr>
          <w:rFonts w:ascii="Verdana" w:hAnsi="Verdana" w:cstheme="minorHAnsi"/>
          <w:bCs/>
          <w:iCs/>
          <w:sz w:val="20"/>
          <w:szCs w:val="20"/>
          <w:u w:val="single"/>
        </w:rPr>
      </w:pPr>
    </w:p>
    <w:p w14:paraId="431B803D" w14:textId="77777777" w:rsidR="00BA506F" w:rsidRDefault="00BA506F" w:rsidP="005564D7">
      <w:pPr>
        <w:widowControl w:val="0"/>
        <w:ind w:left="2"/>
        <w:outlineLvl w:val="1"/>
        <w:rPr>
          <w:rFonts w:ascii="Verdana" w:hAnsi="Verdana" w:cstheme="minorHAnsi"/>
          <w:bCs/>
          <w:iCs/>
          <w:sz w:val="20"/>
          <w:szCs w:val="20"/>
          <w:u w:val="single"/>
        </w:rPr>
      </w:pPr>
    </w:p>
    <w:p w14:paraId="31297674" w14:textId="77777777" w:rsidR="00BA506F" w:rsidRDefault="00BA506F" w:rsidP="005564D7">
      <w:pPr>
        <w:widowControl w:val="0"/>
        <w:ind w:left="2"/>
        <w:outlineLvl w:val="1"/>
        <w:rPr>
          <w:rFonts w:ascii="Verdana" w:hAnsi="Verdana" w:cstheme="minorHAnsi"/>
          <w:bCs/>
          <w:iCs/>
          <w:sz w:val="20"/>
          <w:szCs w:val="20"/>
          <w:u w:val="single"/>
        </w:rPr>
      </w:pPr>
    </w:p>
    <w:p w14:paraId="40BEED63" w14:textId="42EA414B" w:rsidR="005564D7" w:rsidRDefault="005564D7" w:rsidP="00F2126E">
      <w:pPr>
        <w:pStyle w:val="Lijstalinea"/>
        <w:widowControl w:val="0"/>
        <w:numPr>
          <w:ilvl w:val="0"/>
          <w:numId w:val="43"/>
        </w:numPr>
        <w:outlineLvl w:val="1"/>
        <w:rPr>
          <w:rFonts w:ascii="Verdana" w:hAnsi="Verdana" w:cstheme="minorHAnsi"/>
          <w:bCs/>
          <w:iCs/>
          <w:sz w:val="20"/>
          <w:szCs w:val="20"/>
        </w:rPr>
      </w:pPr>
      <w:r w:rsidRPr="00F2126E">
        <w:rPr>
          <w:rFonts w:ascii="Verdana" w:hAnsi="Verdana" w:cstheme="minorHAnsi"/>
          <w:bCs/>
          <w:iCs/>
          <w:sz w:val="20"/>
          <w:szCs w:val="20"/>
        </w:rPr>
        <w:t>Beoordeling</w:t>
      </w:r>
    </w:p>
    <w:p w14:paraId="551AFEF6" w14:textId="77777777" w:rsidR="00825247" w:rsidRPr="00F2126E" w:rsidRDefault="00825247" w:rsidP="00825247">
      <w:pPr>
        <w:pStyle w:val="Lijstalinea"/>
        <w:widowControl w:val="0"/>
        <w:outlineLvl w:val="1"/>
        <w:rPr>
          <w:rFonts w:ascii="Verdana" w:hAnsi="Verdana" w:cstheme="minorHAnsi"/>
          <w:bCs/>
          <w:iCs/>
          <w:sz w:val="20"/>
          <w:szCs w:val="20"/>
        </w:rPr>
      </w:pPr>
    </w:p>
    <w:p w14:paraId="77A5BFF6" w14:textId="1DF33F48"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Om als geslaagd te worden beschouwd, moeten de kandidaten voor elk selectiegedeelte </w:t>
      </w:r>
      <w:r w:rsidR="008F5F2E">
        <w:rPr>
          <w:rFonts w:ascii="Verdana" w:hAnsi="Verdana" w:cstheme="minorHAnsi"/>
          <w:bCs/>
          <w:iCs/>
          <w:sz w:val="20"/>
          <w:szCs w:val="20"/>
        </w:rPr>
        <w:t>zestig</w:t>
      </w:r>
      <w:r w:rsidRPr="005564D7">
        <w:rPr>
          <w:rFonts w:ascii="Verdana" w:hAnsi="Verdana" w:cstheme="minorHAnsi"/>
          <w:bCs/>
          <w:iCs/>
          <w:sz w:val="20"/>
          <w:szCs w:val="20"/>
        </w:rPr>
        <w:t xml:space="preserve"> procent van de punten behalen. </w:t>
      </w:r>
    </w:p>
    <w:p w14:paraId="2CC227C5" w14:textId="77777777" w:rsidR="005564D7" w:rsidRDefault="005564D7" w:rsidP="005564D7">
      <w:pPr>
        <w:widowControl w:val="0"/>
        <w:outlineLvl w:val="1"/>
        <w:rPr>
          <w:rFonts w:ascii="Verdana" w:hAnsi="Verdana" w:cstheme="minorHAnsi"/>
          <w:bCs/>
          <w:iCs/>
          <w:sz w:val="20"/>
          <w:szCs w:val="20"/>
        </w:rPr>
      </w:pPr>
    </w:p>
    <w:p w14:paraId="2F7C7D85"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De selecties zijn vergelijkend. Dit wil zeggen dat de kandidaten in een bindende volgorde volgens het aantal punten worden opgenomen. </w:t>
      </w:r>
    </w:p>
    <w:p w14:paraId="55E81FB2" w14:textId="77777777" w:rsidR="005564D7" w:rsidRPr="005564D7" w:rsidRDefault="005564D7" w:rsidP="005564D7">
      <w:pPr>
        <w:widowControl w:val="0"/>
        <w:outlineLvl w:val="1"/>
        <w:rPr>
          <w:rFonts w:ascii="Verdana" w:hAnsi="Verdana" w:cstheme="minorHAnsi"/>
          <w:bCs/>
          <w:iCs/>
          <w:sz w:val="20"/>
          <w:szCs w:val="20"/>
        </w:rPr>
      </w:pPr>
    </w:p>
    <w:p w14:paraId="2ACC16AB" w14:textId="77777777" w:rsidR="005564D7" w:rsidRPr="005564D7" w:rsidRDefault="005564D7" w:rsidP="005564D7">
      <w:pPr>
        <w:tabs>
          <w:tab w:val="left" w:pos="1134"/>
        </w:tabs>
        <w:rPr>
          <w:rFonts w:ascii="Verdana" w:hAnsi="Verdana" w:cstheme="minorHAnsi"/>
          <w:sz w:val="20"/>
          <w:szCs w:val="20"/>
          <w:lang w:val="nl-NL" w:eastAsia="nl-NL"/>
        </w:rPr>
      </w:pPr>
      <w:r w:rsidRPr="005564D7">
        <w:rPr>
          <w:rFonts w:ascii="Verdana" w:hAnsi="Verdana" w:cstheme="minorHAnsi"/>
          <w:sz w:val="20"/>
          <w:szCs w:val="20"/>
          <w:lang w:val="nl-NL" w:eastAsia="nl-NL"/>
        </w:rPr>
        <w:t>De kandidaten worden schriftelijk op de hoogte gebracht van het resultaat van de selectie. Kandidaten hebben op hun verzoek toegang tot de examendocumenten in overeenstemming met de bepalingen van het decreet van 26 maart 2004 betreffende de openbaarheid van bestuur en in overeenstemming met de geldende privacy wetgeving.</w:t>
      </w:r>
    </w:p>
    <w:p w14:paraId="728E635A" w14:textId="77777777" w:rsidR="005564D7" w:rsidRDefault="005564D7" w:rsidP="005564D7">
      <w:pPr>
        <w:rPr>
          <w:rFonts w:ascii="Verdana" w:hAnsi="Verdana" w:cstheme="minorHAnsi"/>
          <w:sz w:val="20"/>
          <w:szCs w:val="20"/>
          <w:lang w:val="nl-NL" w:eastAsia="nl-NL"/>
        </w:rPr>
      </w:pPr>
    </w:p>
    <w:p w14:paraId="5721A727" w14:textId="77777777" w:rsidR="00F2126E" w:rsidRDefault="00F2126E" w:rsidP="005564D7">
      <w:pPr>
        <w:rPr>
          <w:rFonts w:ascii="Verdana" w:hAnsi="Verdana" w:cstheme="minorHAnsi"/>
          <w:sz w:val="20"/>
          <w:szCs w:val="20"/>
          <w:lang w:val="nl-NL" w:eastAsia="nl-NL"/>
        </w:rPr>
      </w:pPr>
    </w:p>
    <w:p w14:paraId="16563539" w14:textId="77777777" w:rsidR="00F2126E" w:rsidRDefault="00F2126E" w:rsidP="005564D7">
      <w:pPr>
        <w:rPr>
          <w:rFonts w:ascii="Verdana" w:hAnsi="Verdana" w:cstheme="minorHAnsi"/>
          <w:sz w:val="20"/>
          <w:szCs w:val="20"/>
          <w:lang w:val="nl-NL" w:eastAsia="nl-NL"/>
        </w:rPr>
      </w:pPr>
    </w:p>
    <w:p w14:paraId="2810F95F" w14:textId="77777777" w:rsidR="00F2126E" w:rsidRDefault="00F2126E" w:rsidP="005564D7">
      <w:pPr>
        <w:rPr>
          <w:rFonts w:ascii="Verdana" w:hAnsi="Verdana" w:cstheme="minorHAnsi"/>
          <w:sz w:val="20"/>
          <w:szCs w:val="20"/>
          <w:lang w:val="nl-NL" w:eastAsia="nl-NL"/>
        </w:rPr>
      </w:pPr>
    </w:p>
    <w:p w14:paraId="68A2611B" w14:textId="77777777" w:rsidR="00F2126E" w:rsidRDefault="00F2126E" w:rsidP="005564D7">
      <w:pPr>
        <w:rPr>
          <w:rFonts w:ascii="Verdana" w:hAnsi="Verdana" w:cstheme="minorHAnsi"/>
          <w:sz w:val="20"/>
          <w:szCs w:val="20"/>
          <w:lang w:val="nl-NL" w:eastAsia="nl-NL"/>
        </w:rPr>
      </w:pPr>
    </w:p>
    <w:p w14:paraId="2E6BC16D" w14:textId="77777777" w:rsidR="00F2126E" w:rsidRDefault="00F2126E" w:rsidP="005564D7">
      <w:pPr>
        <w:rPr>
          <w:rFonts w:ascii="Verdana" w:hAnsi="Verdana" w:cstheme="minorHAnsi"/>
          <w:sz w:val="20"/>
          <w:szCs w:val="20"/>
          <w:lang w:val="nl-NL" w:eastAsia="nl-NL"/>
        </w:rPr>
      </w:pPr>
    </w:p>
    <w:p w14:paraId="54A71312" w14:textId="77777777" w:rsidR="00F2126E" w:rsidRDefault="00F2126E" w:rsidP="005564D7">
      <w:pPr>
        <w:rPr>
          <w:rFonts w:ascii="Verdana" w:hAnsi="Verdana" w:cstheme="minorHAnsi"/>
          <w:sz w:val="20"/>
          <w:szCs w:val="20"/>
          <w:lang w:val="nl-NL" w:eastAsia="nl-NL"/>
        </w:rPr>
      </w:pPr>
    </w:p>
    <w:p w14:paraId="6FA4FD4C" w14:textId="77777777" w:rsidR="00F2126E" w:rsidRDefault="00F2126E" w:rsidP="005564D7">
      <w:pPr>
        <w:rPr>
          <w:rFonts w:ascii="Verdana" w:hAnsi="Verdana" w:cstheme="minorHAnsi"/>
          <w:sz w:val="20"/>
          <w:szCs w:val="20"/>
          <w:lang w:val="nl-NL" w:eastAsia="nl-NL"/>
        </w:rPr>
      </w:pPr>
    </w:p>
    <w:p w14:paraId="391866BF" w14:textId="77777777" w:rsidR="00F2126E" w:rsidRDefault="00F2126E" w:rsidP="005564D7">
      <w:pPr>
        <w:rPr>
          <w:rFonts w:ascii="Verdana" w:hAnsi="Verdana" w:cstheme="minorHAnsi"/>
          <w:sz w:val="20"/>
          <w:szCs w:val="20"/>
          <w:lang w:val="nl-NL" w:eastAsia="nl-NL"/>
        </w:rPr>
      </w:pPr>
    </w:p>
    <w:p w14:paraId="5B866D9A" w14:textId="7CB099E3" w:rsidR="005564D7" w:rsidRPr="005564D7" w:rsidRDefault="005564D7" w:rsidP="005564D7">
      <w:pPr>
        <w:keepNext/>
        <w:ind w:left="1800" w:hanging="1800"/>
        <w:outlineLvl w:val="2"/>
        <w:rPr>
          <w:rFonts w:ascii="Verdana" w:hAnsi="Verdana" w:cstheme="minorHAnsi"/>
          <w:b/>
          <w:bCs/>
          <w:sz w:val="20"/>
          <w:szCs w:val="20"/>
        </w:rPr>
      </w:pPr>
      <w:bookmarkStart w:id="21" w:name="_Toc198563827"/>
      <w:bookmarkStart w:id="22" w:name="_Toc199238561"/>
      <w:bookmarkStart w:id="23" w:name="_Toc199303308"/>
      <w:bookmarkStart w:id="24" w:name="_Toc199303421"/>
      <w:bookmarkStart w:id="25" w:name="_Toc199303735"/>
      <w:bookmarkStart w:id="26" w:name="_Toc221698854"/>
      <w:bookmarkStart w:id="27" w:name="_Toc224959775"/>
      <w:bookmarkStart w:id="28" w:name="_Toc224974579"/>
      <w:bookmarkStart w:id="29" w:name="_Toc487534560"/>
      <w:r w:rsidRPr="005564D7">
        <w:rPr>
          <w:rFonts w:ascii="Verdana" w:hAnsi="Verdana" w:cstheme="minorHAnsi"/>
          <w:b/>
          <w:bCs/>
          <w:sz w:val="20"/>
          <w:szCs w:val="20"/>
        </w:rPr>
        <w:lastRenderedPageBreak/>
        <w:t>Wervingsreserves</w:t>
      </w:r>
      <w:bookmarkEnd w:id="21"/>
      <w:bookmarkEnd w:id="22"/>
      <w:bookmarkEnd w:id="23"/>
      <w:bookmarkEnd w:id="24"/>
      <w:bookmarkEnd w:id="25"/>
      <w:bookmarkEnd w:id="26"/>
      <w:bookmarkEnd w:id="27"/>
      <w:bookmarkEnd w:id="28"/>
      <w:bookmarkEnd w:id="29"/>
    </w:p>
    <w:p w14:paraId="4F279B2A" w14:textId="77777777" w:rsidR="005564D7" w:rsidRPr="005564D7" w:rsidRDefault="005564D7" w:rsidP="005564D7">
      <w:pPr>
        <w:rPr>
          <w:rFonts w:ascii="Verdana" w:hAnsi="Verdana" w:cstheme="minorHAnsi"/>
          <w:sz w:val="20"/>
          <w:szCs w:val="20"/>
          <w:lang w:val="nl-NL" w:eastAsia="nl-NL"/>
        </w:rPr>
      </w:pPr>
    </w:p>
    <w:p w14:paraId="3D787B84" w14:textId="14670DCE" w:rsidR="005564D7" w:rsidRPr="005564D7" w:rsidRDefault="005564D7" w:rsidP="005564D7">
      <w:pPr>
        <w:tabs>
          <w:tab w:val="left" w:pos="1134"/>
        </w:tabs>
        <w:rPr>
          <w:rFonts w:ascii="Verdana" w:hAnsi="Verdana" w:cstheme="minorHAnsi"/>
          <w:sz w:val="20"/>
          <w:szCs w:val="20"/>
          <w:lang w:val="nl-NL" w:eastAsia="nl-NL"/>
        </w:rPr>
      </w:pPr>
    </w:p>
    <w:p w14:paraId="522747F3" w14:textId="77777777" w:rsidR="005564D7" w:rsidRPr="005564D7" w:rsidRDefault="005564D7" w:rsidP="005564D7">
      <w:pPr>
        <w:tabs>
          <w:tab w:val="left" w:pos="720"/>
          <w:tab w:val="left" w:pos="1440"/>
        </w:tabs>
        <w:ind w:left="1440" w:hanging="1440"/>
        <w:rPr>
          <w:rFonts w:ascii="Verdana" w:hAnsi="Verdana" w:cstheme="minorHAnsi"/>
          <w:sz w:val="20"/>
          <w:szCs w:val="20"/>
          <w:lang w:val="nl-NL" w:eastAsia="nl-NL"/>
        </w:rPr>
      </w:pPr>
    </w:p>
    <w:p w14:paraId="48001CAE" w14:textId="78C0D871" w:rsidR="005564D7" w:rsidRDefault="005564D7" w:rsidP="005564D7">
      <w:pPr>
        <w:widowControl w:val="0"/>
        <w:ind w:left="703" w:hanging="703"/>
        <w:outlineLvl w:val="1"/>
        <w:rPr>
          <w:rFonts w:ascii="Verdana" w:hAnsi="Verdana" w:cstheme="minorHAnsi"/>
          <w:bCs/>
          <w:iCs/>
          <w:sz w:val="20"/>
          <w:szCs w:val="20"/>
        </w:rPr>
      </w:pPr>
      <w:r w:rsidRPr="005564D7">
        <w:rPr>
          <w:rFonts w:ascii="Verdana" w:hAnsi="Verdana" w:cstheme="minorHAnsi"/>
          <w:bCs/>
          <w:iCs/>
          <w:sz w:val="20"/>
          <w:szCs w:val="20"/>
        </w:rPr>
        <w:t xml:space="preserve">De aanstellende overheid beslist bij de </w:t>
      </w:r>
      <w:r w:rsidR="001C77AF" w:rsidRPr="005564D7">
        <w:rPr>
          <w:rFonts w:ascii="Verdana" w:hAnsi="Verdana" w:cstheme="minorHAnsi"/>
          <w:bCs/>
          <w:iCs/>
          <w:sz w:val="20"/>
          <w:szCs w:val="20"/>
        </w:rPr>
        <w:t>vacantverk</w:t>
      </w:r>
      <w:r w:rsidR="001C77AF">
        <w:rPr>
          <w:rFonts w:ascii="Verdana" w:hAnsi="Verdana" w:cstheme="minorHAnsi"/>
          <w:bCs/>
          <w:iCs/>
          <w:sz w:val="20"/>
          <w:szCs w:val="20"/>
        </w:rPr>
        <w:t>laring</w:t>
      </w:r>
      <w:r>
        <w:rPr>
          <w:rFonts w:ascii="Verdana" w:hAnsi="Verdana" w:cstheme="minorHAnsi"/>
          <w:bCs/>
          <w:iCs/>
          <w:sz w:val="20"/>
          <w:szCs w:val="20"/>
        </w:rPr>
        <w:t xml:space="preserve"> of er een wervingsreserve</w:t>
      </w:r>
    </w:p>
    <w:p w14:paraId="47590C2A" w14:textId="77777777" w:rsidR="005564D7" w:rsidRPr="005564D7" w:rsidRDefault="005564D7" w:rsidP="005564D7">
      <w:pPr>
        <w:widowControl w:val="0"/>
        <w:ind w:left="703" w:hanging="703"/>
        <w:outlineLvl w:val="1"/>
        <w:rPr>
          <w:rFonts w:ascii="Verdana" w:hAnsi="Verdana" w:cstheme="minorHAnsi"/>
          <w:bCs/>
          <w:iCs/>
          <w:sz w:val="20"/>
          <w:szCs w:val="20"/>
        </w:rPr>
      </w:pPr>
      <w:r w:rsidRPr="005564D7">
        <w:rPr>
          <w:rFonts w:ascii="Verdana" w:hAnsi="Verdana" w:cstheme="minorHAnsi"/>
          <w:bCs/>
          <w:iCs/>
          <w:sz w:val="20"/>
          <w:szCs w:val="20"/>
        </w:rPr>
        <w:t>wordt aangelegd en hoe lang die geldig is.</w:t>
      </w:r>
    </w:p>
    <w:p w14:paraId="3E346FA4"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Daarnaast kunnen de aanstellende overheden bij gemotiveerd besluit een gemeenschappelijke wervingsreserve aanleggen als de gemeente en het OCMW gezamenlijk een selectieprocedure organiseren.</w:t>
      </w:r>
    </w:p>
    <w:p w14:paraId="7CABABE2" w14:textId="77777777" w:rsidR="005564D7" w:rsidRPr="005564D7" w:rsidRDefault="005564D7" w:rsidP="005564D7">
      <w:pPr>
        <w:widowControl w:val="0"/>
        <w:ind w:left="703" w:firstLine="6"/>
        <w:outlineLvl w:val="1"/>
        <w:rPr>
          <w:rFonts w:ascii="Verdana" w:hAnsi="Verdana" w:cstheme="minorHAnsi"/>
          <w:bCs/>
          <w:iCs/>
          <w:sz w:val="20"/>
          <w:szCs w:val="20"/>
        </w:rPr>
      </w:pPr>
      <w:r w:rsidRPr="005564D7">
        <w:rPr>
          <w:rFonts w:ascii="Verdana" w:hAnsi="Verdana" w:cstheme="minorHAnsi"/>
          <w:bCs/>
          <w:iCs/>
          <w:sz w:val="20"/>
          <w:szCs w:val="20"/>
        </w:rPr>
        <w:tab/>
      </w:r>
    </w:p>
    <w:p w14:paraId="085EBE23" w14:textId="6D57CBC1" w:rsid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De geldigheidsduur van de </w:t>
      </w:r>
      <w:r w:rsidR="00D350C4">
        <w:rPr>
          <w:rFonts w:ascii="Verdana" w:hAnsi="Verdana" w:cstheme="minorHAnsi"/>
          <w:bCs/>
          <w:iCs/>
          <w:sz w:val="20"/>
          <w:szCs w:val="20"/>
        </w:rPr>
        <w:t>wervingsreserve vangt aan voor 2 jaar vanaf de eerste dag van de maand volgend op de datum van het eindrapport van de selectie.</w:t>
      </w:r>
    </w:p>
    <w:p w14:paraId="4E9E9AD8" w14:textId="77777777" w:rsidR="00D350C4" w:rsidRDefault="00D350C4" w:rsidP="00D350C4">
      <w:pPr>
        <w:widowControl w:val="0"/>
        <w:ind w:left="705" w:hanging="705"/>
        <w:outlineLvl w:val="1"/>
        <w:rPr>
          <w:rFonts w:ascii="Verdana" w:hAnsi="Verdana" w:cstheme="minorHAnsi"/>
          <w:bCs/>
          <w:iCs/>
          <w:sz w:val="20"/>
          <w:szCs w:val="20"/>
        </w:rPr>
      </w:pPr>
      <w:r w:rsidRPr="005564D7">
        <w:rPr>
          <w:rFonts w:ascii="Verdana" w:hAnsi="Verdana" w:cstheme="minorHAnsi"/>
          <w:bCs/>
          <w:iCs/>
          <w:sz w:val="20"/>
          <w:szCs w:val="20"/>
        </w:rPr>
        <w:t xml:space="preserve">De maximale geldigheidsduur is twee jaar. Zij </w:t>
      </w:r>
      <w:r>
        <w:rPr>
          <w:rFonts w:ascii="Verdana" w:hAnsi="Verdana" w:cstheme="minorHAnsi"/>
          <w:bCs/>
          <w:iCs/>
          <w:sz w:val="20"/>
          <w:szCs w:val="20"/>
        </w:rPr>
        <w:t>kan met maximum één jaar worden</w:t>
      </w:r>
    </w:p>
    <w:p w14:paraId="5FF20FB2" w14:textId="208F7A36" w:rsidR="005564D7" w:rsidRPr="005564D7" w:rsidRDefault="00825247" w:rsidP="00D350C4">
      <w:pPr>
        <w:widowControl w:val="0"/>
        <w:outlineLvl w:val="1"/>
        <w:rPr>
          <w:rFonts w:ascii="Verdana" w:hAnsi="Verdana" w:cstheme="minorHAnsi"/>
          <w:bCs/>
          <w:iCs/>
          <w:sz w:val="20"/>
          <w:szCs w:val="20"/>
        </w:rPr>
      </w:pPr>
      <w:r>
        <w:rPr>
          <w:rFonts w:ascii="Verdana" w:hAnsi="Verdana" w:cstheme="minorHAnsi"/>
          <w:bCs/>
          <w:iCs/>
          <w:sz w:val="20"/>
          <w:szCs w:val="20"/>
        </w:rPr>
        <w:t>v</w:t>
      </w:r>
      <w:r w:rsidR="00D350C4" w:rsidRPr="005564D7">
        <w:rPr>
          <w:rFonts w:ascii="Verdana" w:hAnsi="Verdana" w:cstheme="minorHAnsi"/>
          <w:bCs/>
          <w:iCs/>
          <w:sz w:val="20"/>
          <w:szCs w:val="20"/>
        </w:rPr>
        <w:t>erlengd</w:t>
      </w:r>
      <w:r w:rsidR="00D350C4">
        <w:rPr>
          <w:rFonts w:ascii="Verdana" w:hAnsi="Verdana" w:cstheme="minorHAnsi"/>
          <w:bCs/>
          <w:iCs/>
          <w:sz w:val="20"/>
          <w:szCs w:val="20"/>
        </w:rPr>
        <w:t xml:space="preserve">. </w:t>
      </w:r>
    </w:p>
    <w:p w14:paraId="6451185F" w14:textId="18D4C35B" w:rsid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Alle geslaagde kandidaten worden in de wervingsreserve opgenomen volgens de bindende rangschikking</w:t>
      </w:r>
      <w:r w:rsidR="00D350C4">
        <w:rPr>
          <w:rFonts w:ascii="Verdana" w:hAnsi="Verdana" w:cstheme="minorHAnsi"/>
          <w:bCs/>
          <w:iCs/>
          <w:sz w:val="20"/>
          <w:szCs w:val="20"/>
        </w:rPr>
        <w:t>.</w:t>
      </w:r>
    </w:p>
    <w:p w14:paraId="1620E641" w14:textId="77777777" w:rsidR="00AD5446" w:rsidRPr="005564D7" w:rsidRDefault="00AD5446" w:rsidP="005564D7">
      <w:pPr>
        <w:widowControl w:val="0"/>
        <w:outlineLvl w:val="1"/>
        <w:rPr>
          <w:rFonts w:ascii="Verdana" w:hAnsi="Verdana" w:cstheme="minorHAnsi"/>
          <w:bCs/>
          <w:iCs/>
          <w:sz w:val="20"/>
          <w:szCs w:val="20"/>
        </w:rPr>
      </w:pPr>
    </w:p>
    <w:p w14:paraId="4E4D840A" w14:textId="2985B207" w:rsidR="00AD5446" w:rsidRDefault="00AD5446" w:rsidP="005564D7">
      <w:pPr>
        <w:widowControl w:val="0"/>
        <w:ind w:left="703" w:hanging="703"/>
        <w:outlineLvl w:val="1"/>
        <w:rPr>
          <w:rFonts w:ascii="Verdana" w:hAnsi="Verdana" w:cstheme="minorHAnsi"/>
          <w:bCs/>
          <w:iCs/>
          <w:sz w:val="20"/>
          <w:szCs w:val="20"/>
        </w:rPr>
      </w:pPr>
      <w:r>
        <w:rPr>
          <w:rFonts w:ascii="Verdana" w:hAnsi="Verdana" w:cstheme="minorHAnsi"/>
          <w:bCs/>
          <w:iCs/>
          <w:sz w:val="20"/>
          <w:szCs w:val="20"/>
        </w:rPr>
        <w:t>Na</w:t>
      </w:r>
      <w:r w:rsidR="005564D7" w:rsidRPr="005564D7">
        <w:rPr>
          <w:rFonts w:ascii="Verdana" w:hAnsi="Verdana" w:cstheme="minorHAnsi"/>
          <w:bCs/>
          <w:iCs/>
          <w:sz w:val="20"/>
          <w:szCs w:val="20"/>
        </w:rPr>
        <w:t xml:space="preserve"> een vergelijkende selectie wordt telkens de eerst</w:t>
      </w:r>
      <w:r>
        <w:rPr>
          <w:rFonts w:ascii="Verdana" w:hAnsi="Verdana" w:cstheme="minorHAnsi"/>
          <w:bCs/>
          <w:iCs/>
          <w:sz w:val="20"/>
          <w:szCs w:val="20"/>
        </w:rPr>
        <w:t xml:space="preserve"> gerangschikte kandidaat van de</w:t>
      </w:r>
    </w:p>
    <w:p w14:paraId="0ECF5AE3" w14:textId="77777777" w:rsidR="005564D7" w:rsidRPr="005564D7" w:rsidRDefault="005564D7" w:rsidP="005564D7">
      <w:pPr>
        <w:widowControl w:val="0"/>
        <w:ind w:left="703" w:hanging="703"/>
        <w:outlineLvl w:val="1"/>
        <w:rPr>
          <w:rFonts w:ascii="Verdana" w:hAnsi="Verdana" w:cstheme="minorHAnsi"/>
          <w:bCs/>
          <w:iCs/>
          <w:sz w:val="20"/>
          <w:szCs w:val="20"/>
        </w:rPr>
      </w:pPr>
      <w:r w:rsidRPr="005564D7">
        <w:rPr>
          <w:rFonts w:ascii="Verdana" w:hAnsi="Verdana" w:cstheme="minorHAnsi"/>
          <w:bCs/>
          <w:iCs/>
          <w:sz w:val="20"/>
          <w:szCs w:val="20"/>
        </w:rPr>
        <w:t>wervingsreserve het eerst geraadpleegd om de vacature te vervullen.</w:t>
      </w:r>
    </w:p>
    <w:p w14:paraId="43DE757B"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 xml:space="preserve">Een geraadpleegde kandidaat kan eenmaal een aangeboden betrekking weigeren zonder zijn plaats in de wervingsreserve te verliezen, </w:t>
      </w:r>
      <w:r w:rsidRPr="00AD5446">
        <w:rPr>
          <w:rFonts w:ascii="Verdana" w:hAnsi="Verdana" w:cstheme="minorHAnsi"/>
          <w:bCs/>
          <w:iCs/>
          <w:sz w:val="20"/>
          <w:szCs w:val="20"/>
        </w:rPr>
        <w:t>op voorwaarde dat hij zijn kandidatuur naar aanleiding van de weigering binnen de door de aanstellende overheid vastgestelde</w:t>
      </w:r>
      <w:r w:rsidRPr="005564D7">
        <w:rPr>
          <w:rFonts w:ascii="Verdana" w:hAnsi="Verdana" w:cstheme="minorHAnsi"/>
          <w:bCs/>
          <w:iCs/>
          <w:sz w:val="20"/>
          <w:szCs w:val="20"/>
        </w:rPr>
        <w:t xml:space="preserve"> termijn bevestigt. </w:t>
      </w:r>
    </w:p>
    <w:p w14:paraId="484DC04E"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Bij een tweede weigering van een aangeboden betrekking wordt de kandidaat automatisch in de wervingsreserve geschrapt. Hij wordt daarvan op de hoogte gebracht.</w:t>
      </w:r>
    </w:p>
    <w:p w14:paraId="69D75B42"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Kandidaten opgenomen in een wervingsreserve, die definitief en schriftelijk een aanstelling verzaken, verliezen hun aanspraken en worden in de reserve geschrapt.</w:t>
      </w:r>
    </w:p>
    <w:p w14:paraId="05D4D489" w14:textId="77777777" w:rsidR="005564D7" w:rsidRPr="005564D7" w:rsidRDefault="005564D7" w:rsidP="005564D7">
      <w:pPr>
        <w:widowControl w:val="0"/>
        <w:outlineLvl w:val="1"/>
        <w:rPr>
          <w:rFonts w:ascii="Verdana" w:hAnsi="Verdana" w:cstheme="minorHAnsi"/>
          <w:bCs/>
          <w:iCs/>
          <w:sz w:val="20"/>
          <w:szCs w:val="20"/>
        </w:rPr>
      </w:pPr>
      <w:r w:rsidRPr="005564D7">
        <w:rPr>
          <w:rFonts w:ascii="Verdana" w:hAnsi="Verdana" w:cstheme="minorHAnsi"/>
          <w:bCs/>
          <w:iCs/>
          <w:sz w:val="20"/>
          <w:szCs w:val="20"/>
        </w:rPr>
        <w:t>Hetzelfde geldt voor de kandidaten die hun kandidatuur niet bevestigen wanneer zij daartoe door het bestuur, naar aanleiding van een vacature, worden uitgenodigd.</w:t>
      </w:r>
    </w:p>
    <w:p w14:paraId="0957130A" w14:textId="77777777" w:rsidR="00F2126E" w:rsidRDefault="00F2126E">
      <w:pPr>
        <w:rPr>
          <w:rFonts w:ascii="Arial" w:hAnsi="Arial" w:cs="Arial"/>
          <w:lang w:val="nl-NL" w:eastAsia="nl-NL"/>
        </w:rPr>
      </w:pPr>
    </w:p>
    <w:p w14:paraId="5775473B" w14:textId="77777777" w:rsidR="00F2126E" w:rsidRDefault="00F2126E">
      <w:pPr>
        <w:rPr>
          <w:rFonts w:ascii="Arial" w:hAnsi="Arial" w:cs="Arial"/>
          <w:lang w:val="nl-NL" w:eastAsia="nl-NL"/>
        </w:rPr>
      </w:pPr>
    </w:p>
    <w:p w14:paraId="62E3E4EE" w14:textId="77777777" w:rsidR="00F2126E" w:rsidRDefault="00F2126E">
      <w:pPr>
        <w:rPr>
          <w:rFonts w:ascii="Arial" w:hAnsi="Arial" w:cs="Arial"/>
          <w:lang w:val="nl-NL" w:eastAsia="nl-NL"/>
        </w:rPr>
      </w:pPr>
    </w:p>
    <w:p w14:paraId="3072898F" w14:textId="77777777" w:rsidR="00F2126E" w:rsidRDefault="00F2126E">
      <w:pPr>
        <w:rPr>
          <w:rFonts w:ascii="Arial" w:hAnsi="Arial" w:cs="Arial"/>
          <w:lang w:val="nl-NL" w:eastAsia="nl-NL"/>
        </w:rPr>
      </w:pPr>
    </w:p>
    <w:p w14:paraId="5AFC8CEB" w14:textId="77777777" w:rsidR="00F2126E" w:rsidRDefault="00F2126E">
      <w:pPr>
        <w:rPr>
          <w:rFonts w:ascii="Arial" w:hAnsi="Arial" w:cs="Arial"/>
          <w:lang w:val="nl-NL" w:eastAsia="nl-NL"/>
        </w:rPr>
      </w:pPr>
    </w:p>
    <w:p w14:paraId="786EA2FD" w14:textId="77777777" w:rsidR="00F2126E" w:rsidRDefault="00F2126E">
      <w:pPr>
        <w:rPr>
          <w:rFonts w:ascii="Arial" w:hAnsi="Arial" w:cs="Arial"/>
          <w:lang w:val="nl-NL" w:eastAsia="nl-NL"/>
        </w:rPr>
      </w:pPr>
    </w:p>
    <w:p w14:paraId="25B7DECD" w14:textId="77777777" w:rsidR="00F2126E" w:rsidRDefault="00F2126E">
      <w:pPr>
        <w:rPr>
          <w:rFonts w:ascii="Arial" w:hAnsi="Arial" w:cs="Arial"/>
          <w:lang w:val="nl-NL" w:eastAsia="nl-NL"/>
        </w:rPr>
      </w:pPr>
    </w:p>
    <w:p w14:paraId="6D8EE13E" w14:textId="77777777" w:rsidR="00F2126E" w:rsidRDefault="00F2126E">
      <w:pPr>
        <w:rPr>
          <w:rFonts w:ascii="Arial" w:hAnsi="Arial" w:cs="Arial"/>
          <w:lang w:val="nl-NL" w:eastAsia="nl-NL"/>
        </w:rPr>
      </w:pPr>
    </w:p>
    <w:p w14:paraId="21979B99" w14:textId="77777777" w:rsidR="00F2126E" w:rsidRDefault="00F2126E">
      <w:pPr>
        <w:rPr>
          <w:rFonts w:ascii="Arial" w:hAnsi="Arial" w:cs="Arial"/>
          <w:lang w:val="nl-NL" w:eastAsia="nl-NL"/>
        </w:rPr>
      </w:pPr>
    </w:p>
    <w:p w14:paraId="35F6433F" w14:textId="77777777" w:rsidR="00F2126E" w:rsidRDefault="00F2126E">
      <w:pPr>
        <w:rPr>
          <w:rFonts w:ascii="Arial" w:hAnsi="Arial" w:cs="Arial"/>
          <w:lang w:val="nl-NL" w:eastAsia="nl-NL"/>
        </w:rPr>
      </w:pPr>
    </w:p>
    <w:p w14:paraId="6D0F02BB" w14:textId="77777777" w:rsidR="00F2126E" w:rsidRDefault="00F2126E">
      <w:pPr>
        <w:rPr>
          <w:rFonts w:ascii="Arial" w:hAnsi="Arial" w:cs="Arial"/>
          <w:lang w:val="nl-NL" w:eastAsia="nl-NL"/>
        </w:rPr>
      </w:pPr>
    </w:p>
    <w:p w14:paraId="189E1495" w14:textId="77777777" w:rsidR="00D350C4" w:rsidRDefault="00D350C4">
      <w:pPr>
        <w:rPr>
          <w:rFonts w:ascii="Arial" w:hAnsi="Arial" w:cs="Arial"/>
          <w:lang w:val="nl-NL" w:eastAsia="nl-NL"/>
        </w:rPr>
      </w:pPr>
    </w:p>
    <w:p w14:paraId="20981629" w14:textId="77777777" w:rsidR="00D350C4" w:rsidRDefault="00D350C4">
      <w:pPr>
        <w:rPr>
          <w:rFonts w:ascii="Arial" w:hAnsi="Arial" w:cs="Arial"/>
          <w:lang w:val="nl-NL" w:eastAsia="nl-NL"/>
        </w:rPr>
      </w:pPr>
    </w:p>
    <w:p w14:paraId="0AA73E47" w14:textId="77777777" w:rsidR="00D350C4" w:rsidRDefault="00D350C4">
      <w:pPr>
        <w:rPr>
          <w:rFonts w:ascii="Arial" w:hAnsi="Arial" w:cs="Arial"/>
          <w:lang w:val="nl-NL" w:eastAsia="nl-NL"/>
        </w:rPr>
      </w:pPr>
    </w:p>
    <w:p w14:paraId="00B9DB71" w14:textId="77777777" w:rsidR="00D350C4" w:rsidRDefault="00D350C4">
      <w:pPr>
        <w:rPr>
          <w:rFonts w:ascii="Arial" w:hAnsi="Arial" w:cs="Arial"/>
          <w:lang w:val="nl-NL" w:eastAsia="nl-NL"/>
        </w:rPr>
      </w:pPr>
    </w:p>
    <w:p w14:paraId="08CEF6BF" w14:textId="77777777" w:rsidR="00D350C4" w:rsidRDefault="00D350C4">
      <w:pPr>
        <w:rPr>
          <w:rFonts w:ascii="Arial" w:hAnsi="Arial" w:cs="Arial"/>
          <w:lang w:val="nl-NL" w:eastAsia="nl-NL"/>
        </w:rPr>
      </w:pPr>
    </w:p>
    <w:p w14:paraId="5A716BDB" w14:textId="77777777" w:rsidR="00D350C4" w:rsidRDefault="00D350C4">
      <w:pPr>
        <w:rPr>
          <w:rFonts w:ascii="Arial" w:hAnsi="Arial" w:cs="Arial"/>
          <w:lang w:val="nl-NL" w:eastAsia="nl-NL"/>
        </w:rPr>
      </w:pPr>
    </w:p>
    <w:p w14:paraId="55638543" w14:textId="77777777" w:rsidR="00D350C4" w:rsidRDefault="00D350C4">
      <w:pPr>
        <w:rPr>
          <w:rFonts w:ascii="Arial" w:hAnsi="Arial" w:cs="Arial"/>
          <w:lang w:val="nl-NL" w:eastAsia="nl-NL"/>
        </w:rPr>
      </w:pPr>
    </w:p>
    <w:p w14:paraId="1803F236" w14:textId="77777777" w:rsidR="00D350C4" w:rsidRDefault="00D350C4">
      <w:pPr>
        <w:rPr>
          <w:rFonts w:ascii="Arial" w:hAnsi="Arial" w:cs="Arial"/>
          <w:lang w:val="nl-NL" w:eastAsia="nl-NL"/>
        </w:rPr>
      </w:pPr>
    </w:p>
    <w:p w14:paraId="5E7CBD9C" w14:textId="77777777" w:rsidR="00D350C4" w:rsidRDefault="00D350C4">
      <w:pPr>
        <w:rPr>
          <w:rFonts w:ascii="Arial" w:hAnsi="Arial" w:cs="Arial"/>
          <w:lang w:val="nl-NL" w:eastAsia="nl-NL"/>
        </w:rPr>
      </w:pPr>
    </w:p>
    <w:p w14:paraId="22256CDA" w14:textId="77777777" w:rsidR="00D350C4" w:rsidRDefault="00D350C4">
      <w:pPr>
        <w:rPr>
          <w:rFonts w:ascii="Arial" w:hAnsi="Arial" w:cs="Arial"/>
          <w:lang w:val="nl-NL" w:eastAsia="nl-NL"/>
        </w:rPr>
      </w:pPr>
    </w:p>
    <w:p w14:paraId="3B8280D8" w14:textId="77777777" w:rsidR="00D350C4" w:rsidRDefault="00D350C4">
      <w:pPr>
        <w:rPr>
          <w:rFonts w:ascii="Arial" w:hAnsi="Arial" w:cs="Arial"/>
          <w:lang w:val="nl-NL" w:eastAsia="nl-NL"/>
        </w:rPr>
      </w:pPr>
    </w:p>
    <w:p w14:paraId="44422F8F" w14:textId="77777777" w:rsidR="00D350C4" w:rsidRDefault="00D350C4">
      <w:pPr>
        <w:rPr>
          <w:rFonts w:ascii="Arial" w:hAnsi="Arial" w:cs="Arial"/>
          <w:lang w:val="nl-NL" w:eastAsia="nl-NL"/>
        </w:rPr>
      </w:pPr>
    </w:p>
    <w:p w14:paraId="2BF193FB" w14:textId="77777777" w:rsidR="00D350C4" w:rsidRDefault="00D350C4">
      <w:pPr>
        <w:rPr>
          <w:rFonts w:ascii="Arial" w:hAnsi="Arial" w:cs="Arial"/>
          <w:lang w:val="nl-NL" w:eastAsia="nl-NL"/>
        </w:rPr>
      </w:pPr>
    </w:p>
    <w:p w14:paraId="3FD5966E" w14:textId="77777777" w:rsidR="00F2126E" w:rsidRDefault="00F2126E">
      <w:pPr>
        <w:rPr>
          <w:rFonts w:ascii="Arial" w:hAnsi="Arial" w:cs="Arial"/>
          <w:lang w:val="nl-NL" w:eastAsia="nl-NL"/>
        </w:rPr>
      </w:pPr>
    </w:p>
    <w:p w14:paraId="3D9D1C6B" w14:textId="77777777" w:rsidR="00F2126E" w:rsidRDefault="00F2126E">
      <w:pPr>
        <w:rPr>
          <w:rFonts w:ascii="Arial" w:hAnsi="Arial" w:cs="Arial"/>
          <w:lang w:val="nl-NL" w:eastAsia="nl-NL"/>
        </w:rPr>
      </w:pPr>
    </w:p>
    <w:p w14:paraId="46CE4355" w14:textId="3733EE5F" w:rsidR="004B203A" w:rsidRDefault="00B6468C" w:rsidP="003D182A">
      <w:pPr>
        <w:pBdr>
          <w:top w:val="single" w:sz="4" w:space="1" w:color="auto"/>
          <w:left w:val="single" w:sz="4" w:space="4" w:color="auto"/>
          <w:bottom w:val="single" w:sz="4" w:space="1" w:color="auto"/>
          <w:right w:val="single" w:sz="4" w:space="4" w:color="auto"/>
        </w:pBdr>
        <w:jc w:val="both"/>
        <w:rPr>
          <w:rFonts w:ascii="Verdana" w:hAnsi="Verdana" w:cs="Arial"/>
          <w:sz w:val="20"/>
          <w:szCs w:val="20"/>
          <w:lang w:val="nl-NL" w:eastAsia="nl-NL"/>
        </w:rPr>
      </w:pPr>
      <w:r>
        <w:rPr>
          <w:rFonts w:ascii="Verdana" w:hAnsi="Verdana" w:cs="Arial"/>
          <w:sz w:val="20"/>
          <w:szCs w:val="20"/>
          <w:lang w:val="nl-NL" w:eastAsia="nl-NL"/>
        </w:rPr>
        <w:lastRenderedPageBreak/>
        <w:t>6</w:t>
      </w:r>
      <w:r w:rsidR="003D182A">
        <w:rPr>
          <w:rFonts w:ascii="Verdana" w:hAnsi="Verdana" w:cs="Arial"/>
          <w:sz w:val="20"/>
          <w:szCs w:val="20"/>
          <w:lang w:val="nl-NL" w:eastAsia="nl-NL"/>
        </w:rPr>
        <w:t>° Inschrijving</w:t>
      </w:r>
    </w:p>
    <w:p w14:paraId="71F9F9DB" w14:textId="77777777" w:rsidR="003D182A" w:rsidRDefault="003D182A" w:rsidP="004B203A">
      <w:pPr>
        <w:jc w:val="both"/>
        <w:rPr>
          <w:rFonts w:ascii="Verdana" w:hAnsi="Verdana" w:cs="Arial"/>
          <w:sz w:val="20"/>
          <w:szCs w:val="20"/>
          <w:lang w:val="nl-NL" w:eastAsia="nl-NL"/>
        </w:rPr>
      </w:pPr>
    </w:p>
    <w:p w14:paraId="1DF32891" w14:textId="750CB03E" w:rsidR="003D182A" w:rsidRDefault="003D182A" w:rsidP="003D182A">
      <w:pPr>
        <w:jc w:val="center"/>
        <w:rPr>
          <w:rFonts w:ascii="Verdana" w:hAnsi="Verdana" w:cs="Arial"/>
          <w:sz w:val="20"/>
          <w:szCs w:val="20"/>
          <w:lang w:val="nl-NL" w:eastAsia="nl-NL"/>
        </w:rPr>
      </w:pPr>
      <w:r>
        <w:rPr>
          <w:rFonts w:ascii="Verdana" w:hAnsi="Verdana" w:cs="Arial"/>
          <w:sz w:val="20"/>
          <w:szCs w:val="20"/>
          <w:lang w:val="nl-NL" w:eastAsia="nl-NL"/>
        </w:rPr>
        <w:t>INSCHRIJVINGSFORMULIER SELECTIEPROCEDURE GEMEENTE</w:t>
      </w:r>
      <w:r w:rsidR="001C77AF">
        <w:rPr>
          <w:rFonts w:ascii="Verdana" w:hAnsi="Verdana" w:cs="Arial"/>
          <w:sz w:val="20"/>
          <w:szCs w:val="20"/>
          <w:lang w:val="nl-NL" w:eastAsia="nl-NL"/>
        </w:rPr>
        <w:t>LIJK ONDERWIJS</w:t>
      </w:r>
    </w:p>
    <w:p w14:paraId="14680CA2" w14:textId="77777777" w:rsidR="003D182A" w:rsidRDefault="003D182A" w:rsidP="004B203A">
      <w:pPr>
        <w:jc w:val="both"/>
        <w:rPr>
          <w:rFonts w:ascii="Verdana" w:hAnsi="Verdana" w:cs="Arial"/>
          <w:sz w:val="20"/>
          <w:szCs w:val="20"/>
          <w:lang w:val="nl-NL" w:eastAsia="nl-NL"/>
        </w:rPr>
      </w:pPr>
    </w:p>
    <w:p w14:paraId="76B9610A" w14:textId="77777777" w:rsidR="003D182A" w:rsidRDefault="003D182A" w:rsidP="004B203A">
      <w:pPr>
        <w:jc w:val="both"/>
        <w:rPr>
          <w:rFonts w:ascii="Verdana" w:hAnsi="Verdana" w:cs="Arial"/>
          <w:sz w:val="20"/>
          <w:szCs w:val="20"/>
          <w:lang w:val="nl-NL" w:eastAsia="nl-NL"/>
        </w:rPr>
      </w:pPr>
      <w:r>
        <w:rPr>
          <w:rFonts w:ascii="Verdana" w:hAnsi="Verdana" w:cs="Arial"/>
          <w:sz w:val="20"/>
          <w:szCs w:val="20"/>
          <w:lang w:val="nl-NL" w:eastAsia="nl-NL"/>
        </w:rPr>
        <w:t>Voornaam</w:t>
      </w:r>
      <w:r w:rsidR="0037061D">
        <w:rPr>
          <w:rFonts w:ascii="Verdana" w:hAnsi="Verdana" w:cs="Arial"/>
          <w:sz w:val="20"/>
          <w:szCs w:val="20"/>
          <w:lang w:val="nl-NL" w:eastAsia="nl-NL"/>
        </w:rPr>
        <w:t>:</w:t>
      </w:r>
    </w:p>
    <w:p w14:paraId="40CCB3B2" w14:textId="77777777" w:rsidR="003D182A" w:rsidRDefault="003D182A" w:rsidP="004B203A">
      <w:pPr>
        <w:jc w:val="both"/>
        <w:rPr>
          <w:rFonts w:ascii="Verdana" w:hAnsi="Verdana" w:cs="Arial"/>
          <w:sz w:val="20"/>
          <w:szCs w:val="20"/>
          <w:lang w:val="nl-NL" w:eastAsia="nl-NL"/>
        </w:rPr>
      </w:pPr>
      <w:r>
        <w:rPr>
          <w:rFonts w:ascii="Verdana" w:hAnsi="Verdana" w:cs="Arial"/>
          <w:sz w:val="20"/>
          <w:szCs w:val="20"/>
          <w:lang w:val="nl-NL" w:eastAsia="nl-NL"/>
        </w:rPr>
        <w:t>Naam:</w:t>
      </w:r>
    </w:p>
    <w:p w14:paraId="08167F45" w14:textId="77777777" w:rsidR="003D182A" w:rsidRDefault="003D182A" w:rsidP="004B203A">
      <w:pPr>
        <w:jc w:val="both"/>
        <w:rPr>
          <w:rFonts w:ascii="Verdana" w:hAnsi="Verdana" w:cs="Arial"/>
          <w:sz w:val="20"/>
          <w:szCs w:val="20"/>
          <w:lang w:val="nl-NL" w:eastAsia="nl-NL"/>
        </w:rPr>
      </w:pPr>
      <w:r>
        <w:rPr>
          <w:rFonts w:ascii="Verdana" w:hAnsi="Verdana" w:cs="Arial"/>
          <w:sz w:val="20"/>
          <w:szCs w:val="20"/>
          <w:lang w:val="nl-NL" w:eastAsia="nl-NL"/>
        </w:rPr>
        <w:t>Adres:</w:t>
      </w:r>
    </w:p>
    <w:p w14:paraId="621D381B" w14:textId="77777777" w:rsidR="0037061D" w:rsidRDefault="003D182A" w:rsidP="004B203A">
      <w:pPr>
        <w:jc w:val="both"/>
        <w:rPr>
          <w:rFonts w:ascii="Verdana" w:hAnsi="Verdana" w:cs="Arial"/>
          <w:sz w:val="20"/>
          <w:szCs w:val="20"/>
          <w:lang w:val="nl-NL" w:eastAsia="nl-NL"/>
        </w:rPr>
      </w:pPr>
      <w:r>
        <w:rPr>
          <w:rFonts w:ascii="Verdana" w:hAnsi="Verdana" w:cs="Arial"/>
          <w:sz w:val="20"/>
          <w:szCs w:val="20"/>
          <w:lang w:val="nl-NL" w:eastAsia="nl-NL"/>
        </w:rPr>
        <w:t>Gemeente:</w:t>
      </w:r>
    </w:p>
    <w:p w14:paraId="15FE4CF0" w14:textId="77777777" w:rsidR="0037061D" w:rsidRDefault="0037061D" w:rsidP="004B203A">
      <w:pPr>
        <w:jc w:val="both"/>
        <w:rPr>
          <w:rFonts w:ascii="Verdana" w:hAnsi="Verdana" w:cs="Arial"/>
          <w:sz w:val="20"/>
          <w:szCs w:val="20"/>
          <w:lang w:val="nl-NL" w:eastAsia="nl-NL"/>
        </w:rPr>
      </w:pPr>
      <w:r>
        <w:rPr>
          <w:rFonts w:ascii="Verdana" w:hAnsi="Verdana" w:cs="Arial"/>
          <w:sz w:val="20"/>
          <w:szCs w:val="20"/>
          <w:lang w:val="nl-NL" w:eastAsia="nl-NL"/>
        </w:rPr>
        <w:t>Postcode:</w:t>
      </w:r>
    </w:p>
    <w:p w14:paraId="57DA4098" w14:textId="77777777" w:rsidR="0096510A" w:rsidRDefault="0096510A" w:rsidP="004B203A">
      <w:pPr>
        <w:jc w:val="both"/>
        <w:rPr>
          <w:rFonts w:ascii="Verdana" w:hAnsi="Verdana" w:cs="Arial"/>
          <w:sz w:val="20"/>
          <w:szCs w:val="20"/>
          <w:lang w:val="nl-NL" w:eastAsia="nl-NL"/>
        </w:rPr>
      </w:pPr>
      <w:r>
        <w:rPr>
          <w:rFonts w:ascii="Verdana" w:hAnsi="Verdana" w:cs="Arial"/>
          <w:sz w:val="20"/>
          <w:szCs w:val="20"/>
          <w:lang w:val="nl-NL" w:eastAsia="nl-NL"/>
        </w:rPr>
        <w:t>Telefoon of GSM:</w:t>
      </w:r>
    </w:p>
    <w:p w14:paraId="6AECE3E7" w14:textId="77777777" w:rsidR="0096510A" w:rsidRDefault="0096510A" w:rsidP="004B203A">
      <w:pPr>
        <w:jc w:val="both"/>
        <w:rPr>
          <w:rFonts w:ascii="Verdana" w:hAnsi="Verdana" w:cs="Arial"/>
          <w:sz w:val="20"/>
          <w:szCs w:val="20"/>
          <w:lang w:val="nl-NL" w:eastAsia="nl-NL"/>
        </w:rPr>
      </w:pPr>
      <w:r>
        <w:rPr>
          <w:rFonts w:ascii="Verdana" w:hAnsi="Verdana" w:cs="Arial"/>
          <w:sz w:val="20"/>
          <w:szCs w:val="20"/>
          <w:lang w:val="nl-NL" w:eastAsia="nl-NL"/>
        </w:rPr>
        <w:t xml:space="preserve">E-mail: </w:t>
      </w:r>
    </w:p>
    <w:p w14:paraId="1CF00936" w14:textId="77777777" w:rsidR="0096510A" w:rsidRDefault="0096510A" w:rsidP="004B203A">
      <w:pPr>
        <w:jc w:val="both"/>
        <w:rPr>
          <w:rFonts w:ascii="Verdana" w:hAnsi="Verdana" w:cs="Arial"/>
          <w:sz w:val="20"/>
          <w:szCs w:val="20"/>
          <w:lang w:val="nl-NL" w:eastAsia="nl-NL"/>
        </w:rPr>
      </w:pPr>
      <w:r>
        <w:rPr>
          <w:rFonts w:ascii="Verdana" w:hAnsi="Verdana" w:cs="Arial"/>
          <w:sz w:val="20"/>
          <w:szCs w:val="20"/>
          <w:lang w:val="nl-NL" w:eastAsia="nl-NL"/>
        </w:rPr>
        <w:t>Rijksregisternummer:</w:t>
      </w:r>
    </w:p>
    <w:p w14:paraId="3F9E0C7F" w14:textId="77777777" w:rsidR="0096510A" w:rsidRDefault="0096510A" w:rsidP="004B203A">
      <w:pPr>
        <w:jc w:val="both"/>
        <w:rPr>
          <w:rFonts w:ascii="Verdana" w:hAnsi="Verdana" w:cs="Arial"/>
          <w:sz w:val="20"/>
          <w:szCs w:val="20"/>
          <w:lang w:val="nl-NL" w:eastAsia="nl-NL"/>
        </w:rPr>
      </w:pPr>
    </w:p>
    <w:p w14:paraId="2D52409A" w14:textId="77777777" w:rsidR="007F63A0" w:rsidRDefault="007F63A0" w:rsidP="004B203A">
      <w:pPr>
        <w:jc w:val="both"/>
        <w:rPr>
          <w:rFonts w:ascii="Verdana" w:hAnsi="Verdana" w:cs="Arial"/>
          <w:sz w:val="20"/>
          <w:szCs w:val="20"/>
          <w:lang w:val="nl-NL" w:eastAsia="nl-NL"/>
        </w:rPr>
      </w:pPr>
    </w:p>
    <w:p w14:paraId="47850CF7" w14:textId="77777777" w:rsidR="0096510A" w:rsidRDefault="0096510A" w:rsidP="004B203A">
      <w:pPr>
        <w:jc w:val="both"/>
        <w:rPr>
          <w:rFonts w:ascii="Verdana" w:hAnsi="Verdana" w:cs="Arial"/>
          <w:sz w:val="20"/>
          <w:szCs w:val="20"/>
          <w:lang w:val="nl-NL" w:eastAsia="nl-NL"/>
        </w:rPr>
      </w:pPr>
      <w:r>
        <w:rPr>
          <w:rFonts w:ascii="Verdana" w:hAnsi="Verdana" w:cs="Arial"/>
          <w:sz w:val="20"/>
          <w:szCs w:val="20"/>
          <w:lang w:val="nl-NL" w:eastAsia="nl-NL"/>
        </w:rPr>
        <w:t>Ondergetekende stelt zich kandidaat voor de selectie van:</w:t>
      </w:r>
    </w:p>
    <w:p w14:paraId="564F4256" w14:textId="77777777" w:rsidR="004F6175" w:rsidRDefault="004F6175" w:rsidP="004B203A">
      <w:pPr>
        <w:jc w:val="both"/>
        <w:rPr>
          <w:rFonts w:ascii="Verdana" w:hAnsi="Verdana" w:cs="Arial"/>
          <w:sz w:val="20"/>
          <w:szCs w:val="20"/>
          <w:lang w:val="nl-NL" w:eastAsia="nl-NL"/>
        </w:rPr>
      </w:pPr>
    </w:p>
    <w:p w14:paraId="39B0B895" w14:textId="6A138F80" w:rsidR="004F6175" w:rsidRDefault="008F5F2E" w:rsidP="004F6175">
      <w:pPr>
        <w:pBdr>
          <w:top w:val="single" w:sz="4" w:space="1" w:color="auto"/>
          <w:left w:val="single" w:sz="4" w:space="4" w:color="auto"/>
          <w:bottom w:val="single" w:sz="4" w:space="1" w:color="auto"/>
          <w:right w:val="single" w:sz="4" w:space="4" w:color="auto"/>
        </w:pBdr>
        <w:jc w:val="center"/>
        <w:rPr>
          <w:rFonts w:ascii="Verdana" w:hAnsi="Verdana" w:cs="Arial"/>
          <w:sz w:val="20"/>
          <w:szCs w:val="20"/>
          <w:lang w:val="nl-NL" w:eastAsia="nl-NL"/>
        </w:rPr>
      </w:pPr>
      <w:r>
        <w:rPr>
          <w:rFonts w:ascii="Verdana" w:hAnsi="Verdana" w:cs="Arial"/>
          <w:sz w:val="20"/>
          <w:szCs w:val="20"/>
          <w:lang w:val="nl-NL" w:eastAsia="nl-NL"/>
        </w:rPr>
        <w:t>Administratief medewerker</w:t>
      </w:r>
      <w:r w:rsidR="00BB1F5B">
        <w:rPr>
          <w:rFonts w:ascii="Verdana" w:hAnsi="Verdana" w:cs="Arial"/>
          <w:sz w:val="20"/>
          <w:szCs w:val="20"/>
          <w:lang w:val="nl-NL" w:eastAsia="nl-NL"/>
        </w:rPr>
        <w:t xml:space="preserve"> gemeentelijk onderwijs</w:t>
      </w:r>
    </w:p>
    <w:p w14:paraId="4BA5EFB7" w14:textId="77777777" w:rsidR="004F6175" w:rsidRPr="00A412F2" w:rsidRDefault="004F6175" w:rsidP="004B203A">
      <w:pPr>
        <w:jc w:val="both"/>
        <w:rPr>
          <w:rFonts w:ascii="Verdana" w:hAnsi="Verdana" w:cs="Arial"/>
          <w:sz w:val="20"/>
          <w:szCs w:val="20"/>
          <w:lang w:val="nl-NL" w:eastAsia="nl-NL"/>
        </w:rPr>
      </w:pPr>
    </w:p>
    <w:p w14:paraId="37EA132D" w14:textId="33A74439" w:rsidR="004B203A" w:rsidRDefault="004F6175" w:rsidP="004B203A">
      <w:pPr>
        <w:spacing w:line="280" w:lineRule="atLeast"/>
        <w:jc w:val="both"/>
        <w:rPr>
          <w:rFonts w:ascii="Verdana" w:hAnsi="Verdana"/>
          <w:sz w:val="20"/>
          <w:szCs w:val="20"/>
          <w:lang w:val="nl-NL"/>
        </w:rPr>
      </w:pPr>
      <w:r>
        <w:rPr>
          <w:rFonts w:ascii="Verdana" w:hAnsi="Verdana"/>
          <w:sz w:val="20"/>
          <w:szCs w:val="20"/>
          <w:lang w:val="nl-NL"/>
        </w:rPr>
        <w:t>Ondergetekende verklaart hierbij door de gemeente Brakel, Marktplein 1, 9660 Brakel in het bezit gesteld te zijn en kennis te hebben genomen van de toelatingsvoorwaarden, de algemene</w:t>
      </w:r>
      <w:r w:rsidR="00FA4496">
        <w:rPr>
          <w:rFonts w:ascii="Verdana" w:hAnsi="Verdana"/>
          <w:sz w:val="20"/>
          <w:szCs w:val="20"/>
          <w:lang w:val="nl-NL"/>
        </w:rPr>
        <w:t xml:space="preserve"> </w:t>
      </w:r>
      <w:r>
        <w:rPr>
          <w:rFonts w:ascii="Verdana" w:hAnsi="Verdana"/>
          <w:sz w:val="20"/>
          <w:szCs w:val="20"/>
          <w:lang w:val="nl-NL"/>
        </w:rPr>
        <w:t>wervingsvoorwaarden, de wervingsprocedure, de wervingsexamens, selectieprogramma’s, beoordeling, selectiecommissie en de functieomschrijving van de functie waarvoor hij/zij zich kandidaat wenst te stellen.</w:t>
      </w:r>
    </w:p>
    <w:p w14:paraId="29EE7B11" w14:textId="77777777" w:rsidR="004F6175" w:rsidRDefault="004F6175" w:rsidP="004B203A">
      <w:pPr>
        <w:spacing w:line="280" w:lineRule="atLeast"/>
        <w:jc w:val="both"/>
        <w:rPr>
          <w:rFonts w:ascii="Verdana" w:hAnsi="Verdana"/>
          <w:sz w:val="20"/>
          <w:szCs w:val="20"/>
          <w:lang w:val="nl-NL"/>
        </w:rPr>
      </w:pPr>
    </w:p>
    <w:p w14:paraId="3CF40D39"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Naam, datum en handtekening</w:t>
      </w:r>
    </w:p>
    <w:p w14:paraId="79AC1992" w14:textId="77777777" w:rsidR="00AD5446" w:rsidRDefault="00AD5446" w:rsidP="004B203A">
      <w:pPr>
        <w:spacing w:line="280" w:lineRule="atLeast"/>
        <w:jc w:val="both"/>
        <w:rPr>
          <w:rFonts w:ascii="Verdana" w:hAnsi="Verdana"/>
          <w:sz w:val="20"/>
          <w:szCs w:val="20"/>
          <w:lang w:val="nl-NL"/>
        </w:rPr>
      </w:pPr>
    </w:p>
    <w:p w14:paraId="5A5DFC62" w14:textId="77777777" w:rsidR="00AD5446" w:rsidRDefault="00AD5446" w:rsidP="004B203A">
      <w:pPr>
        <w:spacing w:line="280" w:lineRule="atLeast"/>
        <w:jc w:val="both"/>
        <w:rPr>
          <w:rFonts w:ascii="Verdana" w:hAnsi="Verdana"/>
          <w:sz w:val="20"/>
          <w:szCs w:val="20"/>
          <w:lang w:val="nl-NL"/>
        </w:rPr>
      </w:pPr>
    </w:p>
    <w:p w14:paraId="62A82FAA" w14:textId="77777777" w:rsidR="00AD5446" w:rsidRDefault="00AD5446" w:rsidP="004B203A">
      <w:pPr>
        <w:spacing w:line="280" w:lineRule="atLeast"/>
        <w:jc w:val="both"/>
        <w:rPr>
          <w:rFonts w:ascii="Verdana" w:hAnsi="Verdana"/>
          <w:sz w:val="20"/>
          <w:szCs w:val="20"/>
          <w:lang w:val="nl-NL"/>
        </w:rPr>
      </w:pPr>
    </w:p>
    <w:p w14:paraId="5C359554"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De inschrijving dient voorzien te zijn van onderstaande documenten:</w:t>
      </w:r>
    </w:p>
    <w:p w14:paraId="0EAE95C7" w14:textId="77777777" w:rsidR="007F63A0" w:rsidRDefault="007F63A0" w:rsidP="004B203A">
      <w:pPr>
        <w:spacing w:line="280" w:lineRule="atLeast"/>
        <w:jc w:val="both"/>
        <w:rPr>
          <w:rFonts w:ascii="Verdana" w:hAnsi="Verdana"/>
          <w:sz w:val="20"/>
          <w:szCs w:val="20"/>
          <w:lang w:val="nl-NL"/>
        </w:rPr>
      </w:pPr>
    </w:p>
    <w:p w14:paraId="5AB4BA19" w14:textId="77777777" w:rsidR="004F6175" w:rsidRDefault="007F63A0" w:rsidP="004B203A">
      <w:pPr>
        <w:spacing w:line="280" w:lineRule="atLeast"/>
        <w:jc w:val="both"/>
        <w:rPr>
          <w:rFonts w:ascii="Verdana" w:hAnsi="Verdana"/>
          <w:sz w:val="20"/>
          <w:szCs w:val="20"/>
          <w:lang w:val="nl-NL"/>
        </w:rPr>
      </w:pPr>
      <w:r>
        <w:rPr>
          <w:rFonts w:ascii="Verdana" w:hAnsi="Verdana"/>
          <w:sz w:val="20"/>
          <w:szCs w:val="20"/>
          <w:lang w:val="nl-NL"/>
        </w:rPr>
        <w:t>1° E</w:t>
      </w:r>
      <w:r w:rsidR="004F6175">
        <w:rPr>
          <w:rFonts w:ascii="Verdana" w:hAnsi="Verdana"/>
          <w:sz w:val="20"/>
          <w:szCs w:val="20"/>
          <w:lang w:val="nl-NL"/>
        </w:rPr>
        <w:t>en volledig ingevuld en ondertekend inschrijvingsformulier</w:t>
      </w:r>
      <w:r w:rsidR="004F6175">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t>O</w:t>
      </w:r>
    </w:p>
    <w:p w14:paraId="625443DF"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2° Een gemotiveerd sollicitatiebrief</w:t>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t>O</w:t>
      </w:r>
    </w:p>
    <w:p w14:paraId="55BCA657"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3° Een curriculum vitae</w:t>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t>O</w:t>
      </w:r>
    </w:p>
    <w:p w14:paraId="414639C3"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4° Een kopie van uw diploma</w:t>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t>O</w:t>
      </w:r>
    </w:p>
    <w:p w14:paraId="3E22C5BB"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 xml:space="preserve">5° Een kopie van uw </w:t>
      </w:r>
      <w:r w:rsidR="00304AA1">
        <w:rPr>
          <w:rFonts w:ascii="Verdana" w:hAnsi="Verdana"/>
          <w:sz w:val="20"/>
          <w:szCs w:val="20"/>
          <w:lang w:val="nl-NL"/>
        </w:rPr>
        <w:t>identiteitskaart</w:t>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r>
      <w:r>
        <w:rPr>
          <w:rFonts w:ascii="Verdana" w:hAnsi="Verdana"/>
          <w:sz w:val="20"/>
          <w:szCs w:val="20"/>
          <w:lang w:val="nl-NL"/>
        </w:rPr>
        <w:tab/>
        <w:t>O</w:t>
      </w:r>
    </w:p>
    <w:p w14:paraId="5708733F" w14:textId="77777777" w:rsidR="004F6175" w:rsidRDefault="00304AA1" w:rsidP="004B203A">
      <w:pPr>
        <w:spacing w:line="280" w:lineRule="atLeast"/>
        <w:jc w:val="both"/>
        <w:rPr>
          <w:rFonts w:ascii="Verdana" w:hAnsi="Verdana"/>
          <w:sz w:val="20"/>
          <w:szCs w:val="20"/>
          <w:lang w:val="nl-NL"/>
        </w:rPr>
      </w:pPr>
      <w:r>
        <w:rPr>
          <w:rFonts w:ascii="Verdana" w:hAnsi="Verdana"/>
          <w:sz w:val="20"/>
          <w:szCs w:val="20"/>
          <w:lang w:val="nl-NL"/>
        </w:rPr>
        <w:t>6° Een kopie van uw rijbewijs</w:t>
      </w:r>
      <w:r>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r>
      <w:r w:rsidR="004F6175">
        <w:rPr>
          <w:rFonts w:ascii="Verdana" w:hAnsi="Verdana"/>
          <w:sz w:val="20"/>
          <w:szCs w:val="20"/>
          <w:lang w:val="nl-NL"/>
        </w:rPr>
        <w:tab/>
        <w:t>O</w:t>
      </w:r>
    </w:p>
    <w:p w14:paraId="38BB1E7F" w14:textId="3E6CC00C" w:rsidR="00BA506F" w:rsidRDefault="00BA506F" w:rsidP="00BA506F">
      <w:pPr>
        <w:rPr>
          <w:rFonts w:ascii="Verdana" w:hAnsi="Verdana" w:cstheme="minorHAnsi"/>
          <w:sz w:val="20"/>
          <w:szCs w:val="20"/>
        </w:rPr>
      </w:pPr>
      <w:r>
        <w:rPr>
          <w:rFonts w:ascii="Verdana" w:hAnsi="Verdana"/>
          <w:sz w:val="20"/>
          <w:szCs w:val="20"/>
          <w:lang w:val="nl-NL"/>
        </w:rPr>
        <w:t xml:space="preserve">7° </w:t>
      </w:r>
      <w:r w:rsidRPr="00C105AA">
        <w:rPr>
          <w:rFonts w:ascii="Verdana" w:hAnsi="Verdana" w:cstheme="minorHAnsi"/>
          <w:sz w:val="20"/>
          <w:szCs w:val="20"/>
        </w:rPr>
        <w:t xml:space="preserve">getuigschrift van goed gedrag en zeden model 596.2 </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sz w:val="20"/>
          <w:szCs w:val="20"/>
          <w:lang w:val="nl-NL"/>
        </w:rPr>
        <w:t>O</w:t>
      </w:r>
      <w:r>
        <w:rPr>
          <w:rFonts w:ascii="Verdana" w:hAnsi="Verdana" w:cstheme="minorHAnsi"/>
          <w:sz w:val="20"/>
          <w:szCs w:val="20"/>
        </w:rPr>
        <w:tab/>
      </w:r>
    </w:p>
    <w:p w14:paraId="4853FDF5" w14:textId="7D8DCD71" w:rsidR="00BA506F" w:rsidRDefault="00BA506F" w:rsidP="00BA506F">
      <w:pPr>
        <w:spacing w:line="280" w:lineRule="atLeast"/>
        <w:jc w:val="both"/>
        <w:rPr>
          <w:rFonts w:ascii="Verdana" w:hAnsi="Verdana"/>
          <w:sz w:val="20"/>
          <w:szCs w:val="20"/>
          <w:lang w:val="nl-NL"/>
        </w:rPr>
      </w:pPr>
      <w:r>
        <w:rPr>
          <w:rFonts w:ascii="Verdana" w:hAnsi="Verdana" w:cstheme="minorHAnsi"/>
          <w:sz w:val="20"/>
          <w:szCs w:val="20"/>
        </w:rPr>
        <w:t xml:space="preserve">   </w:t>
      </w:r>
      <w:r w:rsidRPr="00C105AA">
        <w:rPr>
          <w:rFonts w:ascii="Verdana" w:hAnsi="Verdana" w:cstheme="minorHAnsi"/>
          <w:sz w:val="20"/>
          <w:szCs w:val="20"/>
        </w:rPr>
        <w:t>(omgang met minderjarigen)</w:t>
      </w:r>
    </w:p>
    <w:p w14:paraId="7A3A0955" w14:textId="77777777" w:rsidR="004F6175" w:rsidRDefault="004F6175" w:rsidP="004B203A">
      <w:pPr>
        <w:spacing w:line="280" w:lineRule="atLeast"/>
        <w:jc w:val="both"/>
        <w:rPr>
          <w:rFonts w:ascii="Verdana" w:hAnsi="Verdana"/>
          <w:sz w:val="20"/>
          <w:szCs w:val="20"/>
          <w:lang w:val="nl-NL"/>
        </w:rPr>
      </w:pPr>
    </w:p>
    <w:p w14:paraId="1F84ECBB" w14:textId="77777777" w:rsidR="004F6175" w:rsidRDefault="004F6175" w:rsidP="004B203A">
      <w:pPr>
        <w:spacing w:line="280" w:lineRule="atLeast"/>
        <w:jc w:val="both"/>
        <w:rPr>
          <w:rFonts w:ascii="Verdana" w:hAnsi="Verdana"/>
          <w:sz w:val="20"/>
          <w:szCs w:val="20"/>
          <w:lang w:val="nl-NL"/>
        </w:rPr>
      </w:pPr>
      <w:r>
        <w:rPr>
          <w:rFonts w:ascii="Verdana" w:hAnsi="Verdana"/>
          <w:sz w:val="20"/>
          <w:szCs w:val="20"/>
          <w:lang w:val="nl-NL"/>
        </w:rPr>
        <w:t>Gelieve deze documenten vast te hechten aan dit blad in de hierboven opgenomen volgorde en hierboven aan te kruisen welke documenten wij als bijlage kunnen vinden.</w:t>
      </w:r>
    </w:p>
    <w:p w14:paraId="497A764F" w14:textId="77777777" w:rsidR="001850E5" w:rsidRDefault="001850E5" w:rsidP="004B203A">
      <w:pPr>
        <w:spacing w:line="280" w:lineRule="atLeast"/>
        <w:jc w:val="both"/>
        <w:rPr>
          <w:rFonts w:ascii="Verdana" w:hAnsi="Verdana"/>
          <w:sz w:val="20"/>
          <w:szCs w:val="20"/>
          <w:lang w:val="nl-NL"/>
        </w:rPr>
      </w:pPr>
    </w:p>
    <w:p w14:paraId="7A198D43" w14:textId="444E01B6" w:rsidR="001850E5" w:rsidRDefault="001850E5" w:rsidP="004B203A">
      <w:pPr>
        <w:spacing w:line="280" w:lineRule="atLeast"/>
        <w:jc w:val="both"/>
        <w:rPr>
          <w:rFonts w:ascii="Verdana" w:hAnsi="Verdana"/>
          <w:sz w:val="20"/>
          <w:szCs w:val="20"/>
          <w:lang w:val="nl-NL"/>
        </w:rPr>
      </w:pPr>
      <w:r>
        <w:rPr>
          <w:rFonts w:ascii="Verdana" w:hAnsi="Verdana"/>
          <w:sz w:val="20"/>
          <w:szCs w:val="20"/>
          <w:lang w:val="nl-NL"/>
        </w:rPr>
        <w:t xml:space="preserve">U dient uw kandidatuur </w:t>
      </w:r>
      <w:r w:rsidRPr="00F32AE2">
        <w:rPr>
          <w:rFonts w:ascii="Verdana" w:hAnsi="Verdana"/>
          <w:b/>
          <w:sz w:val="20"/>
          <w:szCs w:val="20"/>
          <w:u w:val="single"/>
          <w:lang w:val="nl-NL"/>
        </w:rPr>
        <w:t>aangetekend</w:t>
      </w:r>
      <w:r>
        <w:rPr>
          <w:rFonts w:ascii="Verdana" w:hAnsi="Verdana"/>
          <w:sz w:val="20"/>
          <w:szCs w:val="20"/>
          <w:lang w:val="nl-NL"/>
        </w:rPr>
        <w:t xml:space="preserve"> </w:t>
      </w:r>
      <w:r w:rsidR="00304AA1">
        <w:rPr>
          <w:rFonts w:ascii="Verdana" w:hAnsi="Verdana"/>
          <w:sz w:val="20"/>
          <w:szCs w:val="20"/>
          <w:lang w:val="nl-NL"/>
        </w:rPr>
        <w:t>per post over te maken</w:t>
      </w:r>
      <w:r w:rsidR="00FA4496">
        <w:rPr>
          <w:rFonts w:ascii="Verdana" w:hAnsi="Verdana"/>
          <w:sz w:val="20"/>
          <w:szCs w:val="20"/>
          <w:lang w:val="nl-NL"/>
        </w:rPr>
        <w:t>, gericht</w:t>
      </w:r>
      <w:r w:rsidR="00304AA1">
        <w:rPr>
          <w:rFonts w:ascii="Verdana" w:hAnsi="Verdana"/>
          <w:sz w:val="20"/>
          <w:szCs w:val="20"/>
          <w:lang w:val="nl-NL"/>
        </w:rPr>
        <w:t xml:space="preserve"> aan het C</w:t>
      </w:r>
      <w:r>
        <w:rPr>
          <w:rFonts w:ascii="Verdana" w:hAnsi="Verdana"/>
          <w:sz w:val="20"/>
          <w:szCs w:val="20"/>
          <w:lang w:val="nl-NL"/>
        </w:rPr>
        <w:t xml:space="preserve">ollege van </w:t>
      </w:r>
      <w:r w:rsidR="001C77AF">
        <w:rPr>
          <w:rFonts w:ascii="Verdana" w:hAnsi="Verdana"/>
          <w:sz w:val="20"/>
          <w:szCs w:val="20"/>
          <w:lang w:val="nl-NL"/>
        </w:rPr>
        <w:t>B</w:t>
      </w:r>
      <w:r>
        <w:rPr>
          <w:rFonts w:ascii="Verdana" w:hAnsi="Verdana"/>
          <w:sz w:val="20"/>
          <w:szCs w:val="20"/>
          <w:lang w:val="nl-NL"/>
        </w:rPr>
        <w:t xml:space="preserve">urgemeester en </w:t>
      </w:r>
      <w:r w:rsidR="001C77AF">
        <w:rPr>
          <w:rFonts w:ascii="Verdana" w:hAnsi="Verdana"/>
          <w:sz w:val="20"/>
          <w:szCs w:val="20"/>
          <w:lang w:val="nl-NL"/>
        </w:rPr>
        <w:t>S</w:t>
      </w:r>
      <w:r>
        <w:rPr>
          <w:rFonts w:ascii="Verdana" w:hAnsi="Verdana"/>
          <w:sz w:val="20"/>
          <w:szCs w:val="20"/>
          <w:lang w:val="nl-NL"/>
        </w:rPr>
        <w:t>chepenen, Marktplein 1</w:t>
      </w:r>
      <w:r w:rsidR="0008754D">
        <w:rPr>
          <w:rFonts w:ascii="Verdana" w:hAnsi="Verdana"/>
          <w:sz w:val="20"/>
          <w:szCs w:val="20"/>
          <w:lang w:val="nl-NL"/>
        </w:rPr>
        <w:t xml:space="preserve"> te</w:t>
      </w:r>
      <w:r>
        <w:rPr>
          <w:rFonts w:ascii="Verdana" w:hAnsi="Verdana"/>
          <w:sz w:val="20"/>
          <w:szCs w:val="20"/>
          <w:lang w:val="nl-NL"/>
        </w:rPr>
        <w:t xml:space="preserve"> 9660 Brakel. De uiterste datum voor de inschrijvingen </w:t>
      </w:r>
      <w:r w:rsidRPr="00AA5E16">
        <w:rPr>
          <w:rFonts w:ascii="Verdana" w:hAnsi="Verdana"/>
          <w:sz w:val="20"/>
          <w:szCs w:val="20"/>
          <w:lang w:val="nl-NL"/>
        </w:rPr>
        <w:t xml:space="preserve">is </w:t>
      </w:r>
      <w:r w:rsidR="008F5F2E">
        <w:rPr>
          <w:rFonts w:ascii="Verdana" w:hAnsi="Verdana"/>
          <w:b/>
          <w:sz w:val="20"/>
          <w:szCs w:val="20"/>
          <w:u w:val="single"/>
          <w:lang w:val="nl-NL"/>
        </w:rPr>
        <w:t>vrijdag 27 september 2024</w:t>
      </w:r>
      <w:r w:rsidR="001E4D4F">
        <w:rPr>
          <w:rFonts w:ascii="Verdana" w:hAnsi="Verdana"/>
          <w:b/>
          <w:sz w:val="20"/>
          <w:szCs w:val="20"/>
          <w:u w:val="single"/>
          <w:lang w:val="nl-NL"/>
        </w:rPr>
        <w:t>.</w:t>
      </w:r>
      <w:r w:rsidR="009F7672">
        <w:rPr>
          <w:rFonts w:ascii="Verdana" w:hAnsi="Verdana"/>
          <w:sz w:val="20"/>
          <w:szCs w:val="20"/>
          <w:lang w:val="nl-NL"/>
        </w:rPr>
        <w:t xml:space="preserve"> </w:t>
      </w:r>
    </w:p>
    <w:p w14:paraId="1728BD6B" w14:textId="77777777" w:rsidR="00CE629F" w:rsidRDefault="00CE629F" w:rsidP="004B203A">
      <w:pPr>
        <w:spacing w:line="280" w:lineRule="atLeast"/>
        <w:jc w:val="both"/>
        <w:rPr>
          <w:rFonts w:ascii="Verdana" w:hAnsi="Verdana"/>
          <w:sz w:val="20"/>
          <w:szCs w:val="20"/>
          <w:lang w:val="nl-NL"/>
        </w:rPr>
      </w:pPr>
    </w:p>
    <w:p w14:paraId="32866E2C" w14:textId="171AB18A" w:rsidR="00CE629F" w:rsidRDefault="00CE629F" w:rsidP="004B203A">
      <w:pPr>
        <w:spacing w:line="280" w:lineRule="atLeast"/>
        <w:jc w:val="both"/>
        <w:rPr>
          <w:rFonts w:ascii="Verdana" w:hAnsi="Verdana"/>
          <w:sz w:val="20"/>
          <w:szCs w:val="20"/>
          <w:lang w:val="nl-NL"/>
        </w:rPr>
      </w:pPr>
      <w:r>
        <w:rPr>
          <w:rFonts w:ascii="Verdana" w:hAnsi="Verdana"/>
          <w:sz w:val="20"/>
          <w:szCs w:val="20"/>
          <w:lang w:val="nl-NL"/>
        </w:rPr>
        <w:t>Indien u bijkomende vragen heeft over de selectieprocedure of u vragen heeft over de inhoud van de fun</w:t>
      </w:r>
      <w:r w:rsidR="00006ED8">
        <w:rPr>
          <w:rFonts w:ascii="Verdana" w:hAnsi="Verdana"/>
          <w:sz w:val="20"/>
          <w:szCs w:val="20"/>
          <w:lang w:val="nl-NL"/>
        </w:rPr>
        <w:t>c</w:t>
      </w:r>
      <w:r>
        <w:rPr>
          <w:rFonts w:ascii="Verdana" w:hAnsi="Verdana"/>
          <w:sz w:val="20"/>
          <w:szCs w:val="20"/>
          <w:lang w:val="nl-NL"/>
        </w:rPr>
        <w:t>tie, dan kan u contact opnemen met de medewerkers van de dienst Personeel &amp; Organisatie:</w:t>
      </w:r>
    </w:p>
    <w:p w14:paraId="33EE3186" w14:textId="57D9353D" w:rsidR="00CE629F" w:rsidRDefault="00CE629F" w:rsidP="00CE629F">
      <w:pPr>
        <w:pStyle w:val="Lijstalinea"/>
        <w:numPr>
          <w:ilvl w:val="0"/>
          <w:numId w:val="44"/>
        </w:numPr>
        <w:spacing w:line="280" w:lineRule="atLeast"/>
        <w:jc w:val="both"/>
        <w:rPr>
          <w:rFonts w:ascii="Verdana" w:hAnsi="Verdana"/>
          <w:sz w:val="20"/>
          <w:szCs w:val="20"/>
          <w:lang w:val="nl-NL"/>
        </w:rPr>
      </w:pPr>
      <w:r>
        <w:rPr>
          <w:rFonts w:ascii="Verdana" w:hAnsi="Verdana"/>
          <w:sz w:val="20"/>
          <w:szCs w:val="20"/>
          <w:lang w:val="nl-NL"/>
        </w:rPr>
        <w:t xml:space="preserve">Tamara Verspeeten – 055 43 17 54 – </w:t>
      </w:r>
      <w:hyperlink r:id="rId12" w:history="1">
        <w:r w:rsidRPr="00CE629F">
          <w:rPr>
            <w:rStyle w:val="Hyperlink"/>
            <w:rFonts w:ascii="Verdana" w:hAnsi="Verdana"/>
            <w:color w:val="auto"/>
            <w:sz w:val="20"/>
            <w:szCs w:val="20"/>
            <w:u w:val="none"/>
            <w:lang w:val="nl-NL"/>
          </w:rPr>
          <w:t>tamara.verspeeten@brakel.be</w:t>
        </w:r>
      </w:hyperlink>
    </w:p>
    <w:p w14:paraId="6389786F" w14:textId="57E71963" w:rsidR="00CE629F" w:rsidRDefault="00CE629F" w:rsidP="00CE629F">
      <w:pPr>
        <w:pStyle w:val="Lijstalinea"/>
        <w:numPr>
          <w:ilvl w:val="0"/>
          <w:numId w:val="44"/>
        </w:numPr>
        <w:spacing w:line="280" w:lineRule="atLeast"/>
        <w:jc w:val="both"/>
        <w:rPr>
          <w:rFonts w:ascii="Verdana" w:hAnsi="Verdana"/>
          <w:sz w:val="20"/>
          <w:szCs w:val="20"/>
          <w:lang w:val="nl-NL"/>
        </w:rPr>
      </w:pPr>
      <w:r>
        <w:rPr>
          <w:rFonts w:ascii="Verdana" w:hAnsi="Verdana"/>
          <w:sz w:val="20"/>
          <w:szCs w:val="20"/>
          <w:lang w:val="nl-NL"/>
        </w:rPr>
        <w:t>Sofie Destercke – 055 43 12 92 – sofie.destercke@brakel.be</w:t>
      </w:r>
    </w:p>
    <w:p w14:paraId="40C23F4A" w14:textId="31A1C7A4" w:rsidR="00CE629F" w:rsidRPr="00CE629F" w:rsidRDefault="00CE629F" w:rsidP="00CE629F">
      <w:pPr>
        <w:pStyle w:val="Lijstalinea"/>
        <w:numPr>
          <w:ilvl w:val="0"/>
          <w:numId w:val="44"/>
        </w:numPr>
        <w:spacing w:line="280" w:lineRule="atLeast"/>
        <w:jc w:val="both"/>
        <w:rPr>
          <w:rFonts w:ascii="Verdana" w:hAnsi="Verdana"/>
          <w:sz w:val="20"/>
          <w:szCs w:val="20"/>
          <w:lang w:val="nl-NL"/>
        </w:rPr>
      </w:pPr>
      <w:r>
        <w:rPr>
          <w:rFonts w:ascii="Verdana" w:hAnsi="Verdana"/>
          <w:sz w:val="20"/>
          <w:szCs w:val="20"/>
          <w:lang w:val="nl-NL"/>
        </w:rPr>
        <w:t>Bart De Vos – 055 60 29 09 – bart.devos@brakel.be</w:t>
      </w:r>
    </w:p>
    <w:sectPr w:rsidR="00CE629F" w:rsidRPr="00CE629F" w:rsidSect="001E10B1">
      <w:footerReference w:type="even" r:id="rId13"/>
      <w:footerReference w:type="default" r:id="rId14"/>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4FD3" w14:textId="77777777" w:rsidR="00E9251A" w:rsidRDefault="00E9251A">
      <w:r>
        <w:separator/>
      </w:r>
    </w:p>
  </w:endnote>
  <w:endnote w:type="continuationSeparator" w:id="0">
    <w:p w14:paraId="26C29094" w14:textId="77777777" w:rsidR="00E9251A" w:rsidRDefault="00E9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 Sans">
    <w:panose1 w:val="00000000000000000000"/>
    <w:charset w:val="00"/>
    <w:family w:val="auto"/>
    <w:notTrueType/>
    <w:pitch w:val="default"/>
    <w:sig w:usb0="00000003" w:usb1="00000000" w:usb2="00000000" w:usb3="00000000" w:csb0="00000001" w:csb1="00000000"/>
  </w:font>
  <w:font w:name="Stone Serif">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AB99" w14:textId="77777777" w:rsidR="00844D8B" w:rsidRDefault="00844D8B" w:rsidP="00B368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E5DF567" w14:textId="77777777" w:rsidR="00844D8B" w:rsidRDefault="00844D8B" w:rsidP="002468A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EDF5" w14:textId="77777777" w:rsidR="00844D8B" w:rsidRDefault="00844D8B" w:rsidP="00B368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4B1A">
      <w:rPr>
        <w:rStyle w:val="Paginanummer"/>
        <w:noProof/>
      </w:rPr>
      <w:t>16</w:t>
    </w:r>
    <w:r>
      <w:rPr>
        <w:rStyle w:val="Paginanummer"/>
      </w:rPr>
      <w:fldChar w:fldCharType="end"/>
    </w:r>
  </w:p>
  <w:p w14:paraId="38AF8414" w14:textId="77777777" w:rsidR="00844D8B" w:rsidRDefault="00844D8B" w:rsidP="002468A4">
    <w:pPr>
      <w:pStyle w:val="Voettekst"/>
      <w:ind w:right="360"/>
      <w:rPr>
        <w:rFonts w:ascii="Calibri" w:hAnsi="Calibri"/>
        <w:sz w:val="22"/>
        <w:szCs w:val="22"/>
      </w:rPr>
    </w:pPr>
    <w:r>
      <w:rPr>
        <w:rFonts w:ascii="Calibri" w:hAnsi="Calibri"/>
        <w:sz w:val="22"/>
        <w:szCs w:val="22"/>
      </w:rPr>
      <w:t>_______________________________________________________________________________</w:t>
    </w:r>
  </w:p>
  <w:p w14:paraId="406AD652" w14:textId="77777777" w:rsidR="00844D8B" w:rsidRDefault="00844D8B">
    <w:pPr>
      <w:pStyle w:val="Voettekst"/>
      <w:rPr>
        <w:rStyle w:val="Hyperlink"/>
        <w:rFonts w:asciiTheme="minorHAnsi" w:hAnsiTheme="minorHAnsi" w:cstheme="minorHAnsi"/>
        <w:sz w:val="22"/>
        <w:szCs w:val="22"/>
      </w:rPr>
    </w:pPr>
    <w:r>
      <w:rPr>
        <w:rFonts w:ascii="Calibri" w:hAnsi="Calibri"/>
        <w:sz w:val="22"/>
        <w:szCs w:val="22"/>
      </w:rPr>
      <w:t xml:space="preserve">Gemeente </w:t>
    </w:r>
    <w:r>
      <w:rPr>
        <w:rFonts w:ascii="Calibri" w:hAnsi="Calibri" w:cs="Calibri"/>
        <w:sz w:val="22"/>
        <w:szCs w:val="22"/>
      </w:rPr>
      <w:t xml:space="preserve">• </w:t>
    </w:r>
    <w:r>
      <w:rPr>
        <w:rFonts w:ascii="Calibri" w:hAnsi="Calibri"/>
        <w:sz w:val="22"/>
        <w:szCs w:val="22"/>
      </w:rPr>
      <w:t xml:space="preserve">OCMW  Brakel </w:t>
    </w:r>
    <w:r w:rsidRPr="00C22856">
      <w:rPr>
        <w:rFonts w:ascii="Calibri" w:hAnsi="Calibri"/>
        <w:sz w:val="22"/>
        <w:szCs w:val="22"/>
      </w:rPr>
      <w:t xml:space="preserve">– </w:t>
    </w:r>
    <w:r>
      <w:rPr>
        <w:rFonts w:ascii="Calibri" w:hAnsi="Calibri"/>
        <w:sz w:val="22"/>
        <w:szCs w:val="22"/>
      </w:rPr>
      <w:t xml:space="preserve">Marktplein 1 – 9660 Brakel - </w:t>
    </w:r>
    <w:hyperlink r:id="rId1" w:history="1">
      <w:r w:rsidRPr="005E21AE">
        <w:rPr>
          <w:rStyle w:val="Hyperlink"/>
          <w:rFonts w:asciiTheme="minorHAnsi" w:hAnsiTheme="minorHAnsi" w:cstheme="minorHAnsi"/>
          <w:sz w:val="22"/>
          <w:szCs w:val="22"/>
        </w:rPr>
        <w:t>www.brakel.be</w:t>
      </w:r>
    </w:hyperlink>
    <w:r>
      <w:rPr>
        <w:rStyle w:val="Hyperlink"/>
        <w:rFonts w:asciiTheme="minorHAnsi" w:hAnsiTheme="minorHAnsi" w:cstheme="minorHAnsi"/>
        <w:sz w:val="22"/>
        <w:szCs w:val="22"/>
      </w:rPr>
      <w:t xml:space="preserve"> </w:t>
    </w:r>
  </w:p>
  <w:p w14:paraId="5DACE692" w14:textId="5C12BFB8" w:rsidR="00844D8B" w:rsidRPr="00500381" w:rsidRDefault="00844D8B">
    <w:pPr>
      <w:pStyle w:val="Voettekst"/>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Inschrijvingsbundel </w:t>
    </w:r>
    <w:r w:rsidR="00236842">
      <w:rPr>
        <w:rStyle w:val="Hyperlink"/>
        <w:rFonts w:asciiTheme="minorHAnsi" w:hAnsiTheme="minorHAnsi" w:cstheme="minorHAnsi"/>
        <w:color w:val="auto"/>
        <w:sz w:val="22"/>
        <w:szCs w:val="22"/>
        <w:u w:val="none"/>
      </w:rPr>
      <w:t>administratief medewerker</w:t>
    </w:r>
    <w:r>
      <w:rPr>
        <w:rStyle w:val="Hyperlink"/>
        <w:rFonts w:asciiTheme="minorHAnsi" w:hAnsiTheme="minorHAnsi" w:cstheme="minorHAnsi"/>
        <w:color w:val="auto"/>
        <w:sz w:val="22"/>
        <w:szCs w:val="22"/>
        <w:u w:val="none"/>
      </w:rPr>
      <w:t xml:space="preserve"> gemeentelijk onderwijs</w:t>
    </w:r>
  </w:p>
  <w:p w14:paraId="4D1666A0" w14:textId="77777777" w:rsidR="00844D8B" w:rsidRPr="00866239" w:rsidRDefault="00844D8B">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0784" w14:textId="77777777" w:rsidR="00E9251A" w:rsidRDefault="00E9251A">
      <w:r>
        <w:separator/>
      </w:r>
    </w:p>
  </w:footnote>
  <w:footnote w:type="continuationSeparator" w:id="0">
    <w:p w14:paraId="7DF80ED3" w14:textId="77777777" w:rsidR="00E9251A" w:rsidRDefault="00E92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3"/>
      </v:shape>
    </w:pict>
  </w:numPicBullet>
  <w:abstractNum w:abstractNumId="0" w15:restartNumberingAfterBreak="0">
    <w:nsid w:val="0092202B"/>
    <w:multiLevelType w:val="hybridMultilevel"/>
    <w:tmpl w:val="99501558"/>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 w15:restartNumberingAfterBreak="0">
    <w:nsid w:val="01415741"/>
    <w:multiLevelType w:val="hybridMultilevel"/>
    <w:tmpl w:val="F7D2D404"/>
    <w:lvl w:ilvl="0" w:tplc="4A08907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1B2B63"/>
    <w:multiLevelType w:val="hybridMultilevel"/>
    <w:tmpl w:val="509826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525F26"/>
    <w:multiLevelType w:val="hybridMultilevel"/>
    <w:tmpl w:val="B31CBDA2"/>
    <w:lvl w:ilvl="0" w:tplc="D03E5DA4">
      <w:numFmt w:val="bullet"/>
      <w:lvlText w:val="-"/>
      <w:lvlJc w:val="left"/>
      <w:pPr>
        <w:ind w:left="720" w:hanging="360"/>
      </w:pPr>
      <w:rPr>
        <w:rFonts w:ascii="Verdana" w:eastAsia="Times New Roman" w:hAnsi="Verdana"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52207B8"/>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181B23"/>
    <w:multiLevelType w:val="hybridMultilevel"/>
    <w:tmpl w:val="F3F22DD2"/>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021CD4"/>
    <w:multiLevelType w:val="hybridMultilevel"/>
    <w:tmpl w:val="38DEEB7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741D1B"/>
    <w:multiLevelType w:val="hybridMultilevel"/>
    <w:tmpl w:val="BB181A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7E6919"/>
    <w:multiLevelType w:val="hybridMultilevel"/>
    <w:tmpl w:val="68308D00"/>
    <w:lvl w:ilvl="0" w:tplc="08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080"/>
        </w:tabs>
        <w:ind w:left="1080" w:hanging="360"/>
      </w:pPr>
      <w:rPr>
        <w:rFonts w:cs="Times New Roman" w:hint="default"/>
        <w:b/>
        <w:i w:val="0"/>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144548"/>
    <w:multiLevelType w:val="hybridMultilevel"/>
    <w:tmpl w:val="1CB229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6903B16"/>
    <w:multiLevelType w:val="hybridMultilevel"/>
    <w:tmpl w:val="6EB0DF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9D43A1"/>
    <w:multiLevelType w:val="hybridMultilevel"/>
    <w:tmpl w:val="731C63F0"/>
    <w:lvl w:ilvl="0" w:tplc="08130001">
      <w:start w:val="1"/>
      <w:numFmt w:val="bullet"/>
      <w:lvlText w:val=""/>
      <w:lvlJc w:val="left"/>
      <w:pPr>
        <w:tabs>
          <w:tab w:val="num" w:pos="360"/>
        </w:tabs>
        <w:ind w:left="360" w:hanging="360"/>
      </w:pPr>
      <w:rPr>
        <w:rFonts w:ascii="Symbol" w:hAnsi="Symbol" w:hint="default"/>
      </w:rPr>
    </w:lvl>
    <w:lvl w:ilvl="1" w:tplc="08130003">
      <w:start w:val="1"/>
      <w:numFmt w:val="decimal"/>
      <w:lvlText w:val="%2."/>
      <w:lvlJc w:val="left"/>
      <w:pPr>
        <w:tabs>
          <w:tab w:val="num" w:pos="1080"/>
        </w:tabs>
        <w:ind w:left="1080" w:hanging="360"/>
      </w:pPr>
      <w:rPr>
        <w:rFonts w:cs="Times New Roman" w:hint="default"/>
        <w:b/>
        <w:i w:val="0"/>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1067EC"/>
    <w:multiLevelType w:val="hybridMultilevel"/>
    <w:tmpl w:val="48A06F00"/>
    <w:lvl w:ilvl="0" w:tplc="08130001">
      <w:start w:val="1"/>
      <w:numFmt w:val="bullet"/>
      <w:lvlText w:val=""/>
      <w:lvlJc w:val="left"/>
      <w:pPr>
        <w:tabs>
          <w:tab w:val="num" w:pos="1079"/>
        </w:tabs>
        <w:ind w:left="1079" w:hanging="720"/>
      </w:pPr>
      <w:rPr>
        <w:rFonts w:ascii="Symbol" w:hAnsi="Symbol" w:hint="default"/>
      </w:rPr>
    </w:lvl>
    <w:lvl w:ilvl="1" w:tplc="04130019">
      <w:start w:val="1"/>
      <w:numFmt w:val="bullet"/>
      <w:lvlText w:val=""/>
      <w:lvlJc w:val="left"/>
      <w:pPr>
        <w:tabs>
          <w:tab w:val="num" w:pos="1439"/>
        </w:tabs>
        <w:ind w:left="1439" w:hanging="360"/>
      </w:pPr>
      <w:rPr>
        <w:rFonts w:ascii="Symbol" w:hAnsi="Symbol" w:hint="default"/>
      </w:rPr>
    </w:lvl>
    <w:lvl w:ilvl="2" w:tplc="0413001B" w:tentative="1">
      <w:start w:val="1"/>
      <w:numFmt w:val="lowerRoman"/>
      <w:lvlText w:val="%3."/>
      <w:lvlJc w:val="right"/>
      <w:pPr>
        <w:tabs>
          <w:tab w:val="num" w:pos="2159"/>
        </w:tabs>
        <w:ind w:left="2159" w:hanging="180"/>
      </w:pPr>
      <w:rPr>
        <w:rFonts w:cs="Times New Roman"/>
      </w:rPr>
    </w:lvl>
    <w:lvl w:ilvl="3" w:tplc="0413000F" w:tentative="1">
      <w:start w:val="1"/>
      <w:numFmt w:val="decimal"/>
      <w:lvlText w:val="%4."/>
      <w:lvlJc w:val="left"/>
      <w:pPr>
        <w:tabs>
          <w:tab w:val="num" w:pos="2879"/>
        </w:tabs>
        <w:ind w:left="2879" w:hanging="360"/>
      </w:pPr>
      <w:rPr>
        <w:rFonts w:cs="Times New Roman"/>
      </w:rPr>
    </w:lvl>
    <w:lvl w:ilvl="4" w:tplc="04130019" w:tentative="1">
      <w:start w:val="1"/>
      <w:numFmt w:val="lowerLetter"/>
      <w:lvlText w:val="%5."/>
      <w:lvlJc w:val="left"/>
      <w:pPr>
        <w:tabs>
          <w:tab w:val="num" w:pos="3599"/>
        </w:tabs>
        <w:ind w:left="3599" w:hanging="360"/>
      </w:pPr>
      <w:rPr>
        <w:rFonts w:cs="Times New Roman"/>
      </w:rPr>
    </w:lvl>
    <w:lvl w:ilvl="5" w:tplc="0413001B" w:tentative="1">
      <w:start w:val="1"/>
      <w:numFmt w:val="lowerRoman"/>
      <w:lvlText w:val="%6."/>
      <w:lvlJc w:val="right"/>
      <w:pPr>
        <w:tabs>
          <w:tab w:val="num" w:pos="4319"/>
        </w:tabs>
        <w:ind w:left="4319" w:hanging="180"/>
      </w:pPr>
      <w:rPr>
        <w:rFonts w:cs="Times New Roman"/>
      </w:rPr>
    </w:lvl>
    <w:lvl w:ilvl="6" w:tplc="0413000F" w:tentative="1">
      <w:start w:val="1"/>
      <w:numFmt w:val="decimal"/>
      <w:lvlText w:val="%7."/>
      <w:lvlJc w:val="left"/>
      <w:pPr>
        <w:tabs>
          <w:tab w:val="num" w:pos="5039"/>
        </w:tabs>
        <w:ind w:left="5039" w:hanging="360"/>
      </w:pPr>
      <w:rPr>
        <w:rFonts w:cs="Times New Roman"/>
      </w:rPr>
    </w:lvl>
    <w:lvl w:ilvl="7" w:tplc="04130019" w:tentative="1">
      <w:start w:val="1"/>
      <w:numFmt w:val="lowerLetter"/>
      <w:lvlText w:val="%8."/>
      <w:lvlJc w:val="left"/>
      <w:pPr>
        <w:tabs>
          <w:tab w:val="num" w:pos="5759"/>
        </w:tabs>
        <w:ind w:left="5759" w:hanging="360"/>
      </w:pPr>
      <w:rPr>
        <w:rFonts w:cs="Times New Roman"/>
      </w:rPr>
    </w:lvl>
    <w:lvl w:ilvl="8" w:tplc="0413001B" w:tentative="1">
      <w:start w:val="1"/>
      <w:numFmt w:val="lowerRoman"/>
      <w:lvlText w:val="%9."/>
      <w:lvlJc w:val="right"/>
      <w:pPr>
        <w:tabs>
          <w:tab w:val="num" w:pos="6479"/>
        </w:tabs>
        <w:ind w:left="6479" w:hanging="180"/>
      </w:pPr>
      <w:rPr>
        <w:rFonts w:cs="Times New Roman"/>
      </w:rPr>
    </w:lvl>
  </w:abstractNum>
  <w:abstractNum w:abstractNumId="13" w15:restartNumberingAfterBreak="0">
    <w:nsid w:val="21660ED9"/>
    <w:multiLevelType w:val="hybridMultilevel"/>
    <w:tmpl w:val="C5CEF094"/>
    <w:lvl w:ilvl="0" w:tplc="E9504D5A">
      <w:start w:val="1"/>
      <w:numFmt w:val="lowerLetter"/>
      <w:lvlText w:val="%1)"/>
      <w:lvlJc w:val="left"/>
      <w:pPr>
        <w:ind w:left="359" w:hanging="360"/>
      </w:pPr>
      <w:rPr>
        <w:rFonts w:hint="default"/>
      </w:rPr>
    </w:lvl>
    <w:lvl w:ilvl="1" w:tplc="08130019" w:tentative="1">
      <w:start w:val="1"/>
      <w:numFmt w:val="lowerLetter"/>
      <w:lvlText w:val="%2."/>
      <w:lvlJc w:val="left"/>
      <w:pPr>
        <w:ind w:left="1079" w:hanging="360"/>
      </w:pPr>
    </w:lvl>
    <w:lvl w:ilvl="2" w:tplc="0813001B" w:tentative="1">
      <w:start w:val="1"/>
      <w:numFmt w:val="lowerRoman"/>
      <w:lvlText w:val="%3."/>
      <w:lvlJc w:val="right"/>
      <w:pPr>
        <w:ind w:left="1799" w:hanging="180"/>
      </w:pPr>
    </w:lvl>
    <w:lvl w:ilvl="3" w:tplc="0813000F" w:tentative="1">
      <w:start w:val="1"/>
      <w:numFmt w:val="decimal"/>
      <w:lvlText w:val="%4."/>
      <w:lvlJc w:val="left"/>
      <w:pPr>
        <w:ind w:left="2519" w:hanging="360"/>
      </w:pPr>
    </w:lvl>
    <w:lvl w:ilvl="4" w:tplc="08130019" w:tentative="1">
      <w:start w:val="1"/>
      <w:numFmt w:val="lowerLetter"/>
      <w:lvlText w:val="%5."/>
      <w:lvlJc w:val="left"/>
      <w:pPr>
        <w:ind w:left="3239" w:hanging="360"/>
      </w:pPr>
    </w:lvl>
    <w:lvl w:ilvl="5" w:tplc="0813001B" w:tentative="1">
      <w:start w:val="1"/>
      <w:numFmt w:val="lowerRoman"/>
      <w:lvlText w:val="%6."/>
      <w:lvlJc w:val="right"/>
      <w:pPr>
        <w:ind w:left="3959" w:hanging="180"/>
      </w:pPr>
    </w:lvl>
    <w:lvl w:ilvl="6" w:tplc="0813000F" w:tentative="1">
      <w:start w:val="1"/>
      <w:numFmt w:val="decimal"/>
      <w:lvlText w:val="%7."/>
      <w:lvlJc w:val="left"/>
      <w:pPr>
        <w:ind w:left="4679" w:hanging="360"/>
      </w:pPr>
    </w:lvl>
    <w:lvl w:ilvl="7" w:tplc="08130019" w:tentative="1">
      <w:start w:val="1"/>
      <w:numFmt w:val="lowerLetter"/>
      <w:lvlText w:val="%8."/>
      <w:lvlJc w:val="left"/>
      <w:pPr>
        <w:ind w:left="5399" w:hanging="360"/>
      </w:pPr>
    </w:lvl>
    <w:lvl w:ilvl="8" w:tplc="0813001B" w:tentative="1">
      <w:start w:val="1"/>
      <w:numFmt w:val="lowerRoman"/>
      <w:lvlText w:val="%9."/>
      <w:lvlJc w:val="right"/>
      <w:pPr>
        <w:ind w:left="6119" w:hanging="180"/>
      </w:pPr>
    </w:lvl>
  </w:abstractNum>
  <w:abstractNum w:abstractNumId="14" w15:restartNumberingAfterBreak="0">
    <w:nsid w:val="21D22AA0"/>
    <w:multiLevelType w:val="hybridMultilevel"/>
    <w:tmpl w:val="F920D494"/>
    <w:lvl w:ilvl="0" w:tplc="D3700E38">
      <w:numFmt w:val="bullet"/>
      <w:lvlText w:val="-"/>
      <w:lvlJc w:val="left"/>
      <w:pPr>
        <w:ind w:left="363" w:hanging="360"/>
      </w:pPr>
      <w:rPr>
        <w:rFonts w:ascii="Verdana" w:eastAsia="Times New Roman" w:hAnsi="Verdana" w:cstheme="minorHAnsi" w:hint="default"/>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15" w15:restartNumberingAfterBreak="0">
    <w:nsid w:val="28E33E97"/>
    <w:multiLevelType w:val="multilevel"/>
    <w:tmpl w:val="95C8A3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99D2050"/>
    <w:multiLevelType w:val="hybridMultilevel"/>
    <w:tmpl w:val="AC14143A"/>
    <w:lvl w:ilvl="0" w:tplc="08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B3A7B7A"/>
    <w:multiLevelType w:val="hybridMultilevel"/>
    <w:tmpl w:val="D52444E0"/>
    <w:lvl w:ilvl="0" w:tplc="B96A877A">
      <w:start w:val="1"/>
      <w:numFmt w:val="lowerRoman"/>
      <w:lvlText w:val="%1)"/>
      <w:lvlJc w:val="left"/>
      <w:pPr>
        <w:tabs>
          <w:tab w:val="num" w:pos="3600"/>
        </w:tabs>
        <w:ind w:left="3600" w:hanging="720"/>
      </w:pPr>
      <w:rPr>
        <w:rFonts w:cs="Times New Roman" w:hint="default"/>
      </w:rPr>
    </w:lvl>
    <w:lvl w:ilvl="1" w:tplc="04130019">
      <w:start w:val="1"/>
      <w:numFmt w:val="bullet"/>
      <w:lvlText w:val=""/>
      <w:lvlJc w:val="left"/>
      <w:pPr>
        <w:tabs>
          <w:tab w:val="num" w:pos="3960"/>
        </w:tabs>
        <w:ind w:left="3960" w:hanging="360"/>
      </w:pPr>
      <w:rPr>
        <w:rFonts w:ascii="Symbol" w:hAnsi="Symbol" w:hint="default"/>
      </w:rPr>
    </w:lvl>
    <w:lvl w:ilvl="2" w:tplc="0413001B" w:tentative="1">
      <w:start w:val="1"/>
      <w:numFmt w:val="lowerRoman"/>
      <w:lvlText w:val="%3."/>
      <w:lvlJc w:val="right"/>
      <w:pPr>
        <w:tabs>
          <w:tab w:val="num" w:pos="4680"/>
        </w:tabs>
        <w:ind w:left="4680" w:hanging="180"/>
      </w:pPr>
      <w:rPr>
        <w:rFonts w:cs="Times New Roman"/>
      </w:rPr>
    </w:lvl>
    <w:lvl w:ilvl="3" w:tplc="0413000F" w:tentative="1">
      <w:start w:val="1"/>
      <w:numFmt w:val="decimal"/>
      <w:lvlText w:val="%4."/>
      <w:lvlJc w:val="left"/>
      <w:pPr>
        <w:tabs>
          <w:tab w:val="num" w:pos="5400"/>
        </w:tabs>
        <w:ind w:left="5400" w:hanging="360"/>
      </w:pPr>
      <w:rPr>
        <w:rFonts w:cs="Times New Roman"/>
      </w:rPr>
    </w:lvl>
    <w:lvl w:ilvl="4" w:tplc="04130019" w:tentative="1">
      <w:start w:val="1"/>
      <w:numFmt w:val="lowerLetter"/>
      <w:lvlText w:val="%5."/>
      <w:lvlJc w:val="left"/>
      <w:pPr>
        <w:tabs>
          <w:tab w:val="num" w:pos="6120"/>
        </w:tabs>
        <w:ind w:left="6120" w:hanging="360"/>
      </w:pPr>
      <w:rPr>
        <w:rFonts w:cs="Times New Roman"/>
      </w:rPr>
    </w:lvl>
    <w:lvl w:ilvl="5" w:tplc="0413001B" w:tentative="1">
      <w:start w:val="1"/>
      <w:numFmt w:val="lowerRoman"/>
      <w:lvlText w:val="%6."/>
      <w:lvlJc w:val="right"/>
      <w:pPr>
        <w:tabs>
          <w:tab w:val="num" w:pos="6840"/>
        </w:tabs>
        <w:ind w:left="6840" w:hanging="180"/>
      </w:pPr>
      <w:rPr>
        <w:rFonts w:cs="Times New Roman"/>
      </w:rPr>
    </w:lvl>
    <w:lvl w:ilvl="6" w:tplc="0413000F" w:tentative="1">
      <w:start w:val="1"/>
      <w:numFmt w:val="decimal"/>
      <w:lvlText w:val="%7."/>
      <w:lvlJc w:val="left"/>
      <w:pPr>
        <w:tabs>
          <w:tab w:val="num" w:pos="7560"/>
        </w:tabs>
        <w:ind w:left="7560" w:hanging="360"/>
      </w:pPr>
      <w:rPr>
        <w:rFonts w:cs="Times New Roman"/>
      </w:rPr>
    </w:lvl>
    <w:lvl w:ilvl="7" w:tplc="04130019" w:tentative="1">
      <w:start w:val="1"/>
      <w:numFmt w:val="lowerLetter"/>
      <w:lvlText w:val="%8."/>
      <w:lvlJc w:val="left"/>
      <w:pPr>
        <w:tabs>
          <w:tab w:val="num" w:pos="8280"/>
        </w:tabs>
        <w:ind w:left="8280" w:hanging="360"/>
      </w:pPr>
      <w:rPr>
        <w:rFonts w:cs="Times New Roman"/>
      </w:rPr>
    </w:lvl>
    <w:lvl w:ilvl="8" w:tplc="0413001B" w:tentative="1">
      <w:start w:val="1"/>
      <w:numFmt w:val="lowerRoman"/>
      <w:lvlText w:val="%9."/>
      <w:lvlJc w:val="right"/>
      <w:pPr>
        <w:tabs>
          <w:tab w:val="num" w:pos="9000"/>
        </w:tabs>
        <w:ind w:left="9000" w:hanging="180"/>
      </w:pPr>
      <w:rPr>
        <w:rFonts w:cs="Times New Roman"/>
      </w:rPr>
    </w:lvl>
  </w:abstractNum>
  <w:abstractNum w:abstractNumId="18" w15:restartNumberingAfterBreak="0">
    <w:nsid w:val="2C91771F"/>
    <w:multiLevelType w:val="hybridMultilevel"/>
    <w:tmpl w:val="022EDAB0"/>
    <w:lvl w:ilvl="0" w:tplc="08130001">
      <w:start w:val="1"/>
      <w:numFmt w:val="bullet"/>
      <w:lvlText w:val=""/>
      <w:lvlJc w:val="left"/>
      <w:pPr>
        <w:ind w:left="720" w:hanging="360"/>
      </w:pPr>
      <w:rPr>
        <w:rFonts w:ascii="Symbol" w:hAnsi="Symbo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0A0983"/>
    <w:multiLevelType w:val="hybridMultilevel"/>
    <w:tmpl w:val="264821C6"/>
    <w:lvl w:ilvl="0" w:tplc="A2EA635C">
      <w:start w:val="1"/>
      <w:numFmt w:val="bullet"/>
      <w:lvlText w:val=""/>
      <w:lvlPicBulletId w:val="0"/>
      <w:lvlJc w:val="left"/>
      <w:pPr>
        <w:ind w:left="720" w:hanging="360"/>
      </w:pPr>
      <w:rPr>
        <w:rFonts w:ascii="Symbol" w:hAnsi="Symbol" w:hint="default"/>
      </w:rPr>
    </w:lvl>
    <w:lvl w:ilvl="1" w:tplc="08130019">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20" w15:restartNumberingAfterBreak="0">
    <w:nsid w:val="38317FA1"/>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A353808"/>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CE306AC"/>
    <w:multiLevelType w:val="hybridMultilevel"/>
    <w:tmpl w:val="3B80EC0C"/>
    <w:lvl w:ilvl="0" w:tplc="08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FA277D4"/>
    <w:multiLevelType w:val="hybridMultilevel"/>
    <w:tmpl w:val="D1E4BF3C"/>
    <w:lvl w:ilvl="0" w:tplc="08130007">
      <w:start w:val="1"/>
      <w:numFmt w:val="bullet"/>
      <w:lvlText w:val=""/>
      <w:lvlPicBulletId w:val="0"/>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08335BD"/>
    <w:multiLevelType w:val="hybridMultilevel"/>
    <w:tmpl w:val="BBDA3904"/>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23B160C"/>
    <w:multiLevelType w:val="hybridMultilevel"/>
    <w:tmpl w:val="0D90B8D6"/>
    <w:lvl w:ilvl="0" w:tplc="63DEDAE8">
      <w:start w:val="1"/>
      <w:numFmt w:val="bullet"/>
      <w:lvlText w:val="­"/>
      <w:lvlJc w:val="left"/>
      <w:pPr>
        <w:tabs>
          <w:tab w:val="num" w:pos="284"/>
        </w:tabs>
        <w:ind w:left="284" w:hanging="284"/>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25010"/>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AEC1590"/>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FD42C22"/>
    <w:multiLevelType w:val="hybridMultilevel"/>
    <w:tmpl w:val="A8D6A256"/>
    <w:lvl w:ilvl="0" w:tplc="63DEDAE8">
      <w:start w:val="1"/>
      <w:numFmt w:val="bullet"/>
      <w:lvlText w:val="­"/>
      <w:lvlJc w:val="left"/>
      <w:pPr>
        <w:tabs>
          <w:tab w:val="num" w:pos="284"/>
        </w:tabs>
        <w:ind w:left="284" w:hanging="284"/>
      </w:pPr>
      <w:rPr>
        <w:rFonts w:ascii="Courier New" w:hAnsi="Courier New" w:hint="default"/>
      </w:rPr>
    </w:lvl>
    <w:lvl w:ilvl="1" w:tplc="04130003">
      <w:start w:val="1"/>
      <w:numFmt w:val="bullet"/>
      <w:lvlText w:val="o"/>
      <w:lvlJc w:val="left"/>
      <w:pPr>
        <w:tabs>
          <w:tab w:val="num" w:pos="873"/>
        </w:tabs>
        <w:ind w:left="873" w:hanging="360"/>
      </w:pPr>
      <w:rPr>
        <w:rFonts w:ascii="Courier New" w:hAnsi="Courier New" w:cs="Courier New" w:hint="default"/>
      </w:rPr>
    </w:lvl>
    <w:lvl w:ilvl="2" w:tplc="6A4EADA6">
      <w:numFmt w:val="bullet"/>
      <w:lvlText w:val="-"/>
      <w:lvlJc w:val="left"/>
      <w:pPr>
        <w:tabs>
          <w:tab w:val="num" w:pos="1653"/>
        </w:tabs>
        <w:ind w:left="1653" w:hanging="420"/>
      </w:pPr>
      <w:rPr>
        <w:rFonts w:ascii="Arial" w:eastAsia="Times New Roman" w:hAnsi="Arial" w:cs="Arial"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Courier New"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Courier New"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50CA1F93"/>
    <w:multiLevelType w:val="hybridMultilevel"/>
    <w:tmpl w:val="053C0DB4"/>
    <w:lvl w:ilvl="0" w:tplc="36246698">
      <w:start w:val="1"/>
      <w:numFmt w:val="bullet"/>
      <w:pStyle w:val="bullets"/>
      <w:lvlText w:val=""/>
      <w:lvlJc w:val="left"/>
      <w:pPr>
        <w:tabs>
          <w:tab w:val="num" w:pos="2340"/>
        </w:tabs>
        <w:ind w:left="2340" w:hanging="360"/>
      </w:pPr>
      <w:rPr>
        <w:rFonts w:ascii="Symbol" w:hAnsi="Symbol" w:hint="default"/>
      </w:rPr>
    </w:lvl>
    <w:lvl w:ilvl="1" w:tplc="04130001">
      <w:start w:val="1"/>
      <w:numFmt w:val="bullet"/>
      <w:lvlText w:val=""/>
      <w:lvlJc w:val="left"/>
      <w:pPr>
        <w:tabs>
          <w:tab w:val="num" w:pos="2340"/>
        </w:tabs>
        <w:ind w:left="2340" w:hanging="360"/>
      </w:pPr>
      <w:rPr>
        <w:rFonts w:ascii="Symbol" w:hAnsi="Symbol" w:hint="default"/>
      </w:rPr>
    </w:lvl>
    <w:lvl w:ilvl="2" w:tplc="0413001B" w:tentative="1">
      <w:start w:val="1"/>
      <w:numFmt w:val="lowerRoman"/>
      <w:lvlText w:val="%3."/>
      <w:lvlJc w:val="right"/>
      <w:pPr>
        <w:tabs>
          <w:tab w:val="num" w:pos="3060"/>
        </w:tabs>
        <w:ind w:left="3060" w:hanging="180"/>
      </w:pPr>
      <w:rPr>
        <w:rFonts w:cs="Times New Roman"/>
      </w:rPr>
    </w:lvl>
    <w:lvl w:ilvl="3" w:tplc="0413000F" w:tentative="1">
      <w:start w:val="1"/>
      <w:numFmt w:val="decimal"/>
      <w:lvlText w:val="%4."/>
      <w:lvlJc w:val="left"/>
      <w:pPr>
        <w:tabs>
          <w:tab w:val="num" w:pos="3780"/>
        </w:tabs>
        <w:ind w:left="3780" w:hanging="360"/>
      </w:pPr>
      <w:rPr>
        <w:rFonts w:cs="Times New Roman"/>
      </w:rPr>
    </w:lvl>
    <w:lvl w:ilvl="4" w:tplc="04130019" w:tentative="1">
      <w:start w:val="1"/>
      <w:numFmt w:val="lowerLetter"/>
      <w:lvlText w:val="%5."/>
      <w:lvlJc w:val="left"/>
      <w:pPr>
        <w:tabs>
          <w:tab w:val="num" w:pos="4500"/>
        </w:tabs>
        <w:ind w:left="4500" w:hanging="360"/>
      </w:pPr>
      <w:rPr>
        <w:rFonts w:cs="Times New Roman"/>
      </w:rPr>
    </w:lvl>
    <w:lvl w:ilvl="5" w:tplc="0413001B" w:tentative="1">
      <w:start w:val="1"/>
      <w:numFmt w:val="lowerRoman"/>
      <w:lvlText w:val="%6."/>
      <w:lvlJc w:val="right"/>
      <w:pPr>
        <w:tabs>
          <w:tab w:val="num" w:pos="5220"/>
        </w:tabs>
        <w:ind w:left="5220" w:hanging="180"/>
      </w:pPr>
      <w:rPr>
        <w:rFonts w:cs="Times New Roman"/>
      </w:rPr>
    </w:lvl>
    <w:lvl w:ilvl="6" w:tplc="0413000F" w:tentative="1">
      <w:start w:val="1"/>
      <w:numFmt w:val="decimal"/>
      <w:lvlText w:val="%7."/>
      <w:lvlJc w:val="left"/>
      <w:pPr>
        <w:tabs>
          <w:tab w:val="num" w:pos="5940"/>
        </w:tabs>
        <w:ind w:left="5940" w:hanging="360"/>
      </w:pPr>
      <w:rPr>
        <w:rFonts w:cs="Times New Roman"/>
      </w:rPr>
    </w:lvl>
    <w:lvl w:ilvl="7" w:tplc="04130019" w:tentative="1">
      <w:start w:val="1"/>
      <w:numFmt w:val="lowerLetter"/>
      <w:lvlText w:val="%8."/>
      <w:lvlJc w:val="left"/>
      <w:pPr>
        <w:tabs>
          <w:tab w:val="num" w:pos="6660"/>
        </w:tabs>
        <w:ind w:left="6660" w:hanging="360"/>
      </w:pPr>
      <w:rPr>
        <w:rFonts w:cs="Times New Roman"/>
      </w:rPr>
    </w:lvl>
    <w:lvl w:ilvl="8" w:tplc="0413001B" w:tentative="1">
      <w:start w:val="1"/>
      <w:numFmt w:val="lowerRoman"/>
      <w:lvlText w:val="%9."/>
      <w:lvlJc w:val="right"/>
      <w:pPr>
        <w:tabs>
          <w:tab w:val="num" w:pos="7380"/>
        </w:tabs>
        <w:ind w:left="7380" w:hanging="180"/>
      </w:pPr>
      <w:rPr>
        <w:rFonts w:cs="Times New Roman"/>
      </w:rPr>
    </w:lvl>
  </w:abstractNum>
  <w:abstractNum w:abstractNumId="30" w15:restartNumberingAfterBreak="0">
    <w:nsid w:val="557A6C3A"/>
    <w:multiLevelType w:val="hybridMultilevel"/>
    <w:tmpl w:val="6754939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7A22CC"/>
    <w:multiLevelType w:val="hybridMultilevel"/>
    <w:tmpl w:val="5E7E9652"/>
    <w:lvl w:ilvl="0" w:tplc="0813000F">
      <w:start w:val="1"/>
      <w:numFmt w:val="decimal"/>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32" w15:restartNumberingAfterBreak="0">
    <w:nsid w:val="64D33A15"/>
    <w:multiLevelType w:val="hybridMultilevel"/>
    <w:tmpl w:val="E1B44A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653D29B7"/>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AAC0CFD"/>
    <w:multiLevelType w:val="hybridMultilevel"/>
    <w:tmpl w:val="E9FE50F4"/>
    <w:lvl w:ilvl="0" w:tplc="08130001">
      <w:start w:val="1"/>
      <w:numFmt w:val="bullet"/>
      <w:lvlText w:val=""/>
      <w:lvlJc w:val="left"/>
      <w:pPr>
        <w:ind w:left="372" w:hanging="360"/>
      </w:pPr>
      <w:rPr>
        <w:rFonts w:ascii="Symbol" w:hAnsi="Symbol" w:hint="default"/>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35" w15:restartNumberingAfterBreak="0">
    <w:nsid w:val="74D67D71"/>
    <w:multiLevelType w:val="hybridMultilevel"/>
    <w:tmpl w:val="4254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5087B5D"/>
    <w:multiLevelType w:val="hybridMultilevel"/>
    <w:tmpl w:val="FE3E26F8"/>
    <w:lvl w:ilvl="0" w:tplc="08130003">
      <w:start w:val="1"/>
      <w:numFmt w:val="bullet"/>
      <w:lvlText w:val="o"/>
      <w:lvlJc w:val="left"/>
      <w:pPr>
        <w:tabs>
          <w:tab w:val="num" w:pos="814"/>
        </w:tabs>
        <w:ind w:left="814" w:hanging="360"/>
      </w:pPr>
      <w:rPr>
        <w:rFonts w:ascii="Courier New" w:hAnsi="Courier New" w:cs="Courier New" w:hint="default"/>
      </w:rPr>
    </w:lvl>
    <w:lvl w:ilvl="1" w:tplc="FFFFFFFF" w:tentative="1">
      <w:start w:val="1"/>
      <w:numFmt w:val="bullet"/>
      <w:lvlText w:val="o"/>
      <w:lvlJc w:val="left"/>
      <w:pPr>
        <w:tabs>
          <w:tab w:val="num" w:pos="814"/>
        </w:tabs>
        <w:ind w:left="814" w:hanging="360"/>
      </w:pPr>
      <w:rPr>
        <w:rFonts w:ascii="Courier New" w:hAnsi="Courier New" w:hint="default"/>
      </w:rPr>
    </w:lvl>
    <w:lvl w:ilvl="2" w:tplc="FFFFFFFF" w:tentative="1">
      <w:start w:val="1"/>
      <w:numFmt w:val="bullet"/>
      <w:lvlText w:val=""/>
      <w:lvlJc w:val="left"/>
      <w:pPr>
        <w:tabs>
          <w:tab w:val="num" w:pos="1534"/>
        </w:tabs>
        <w:ind w:left="1534" w:hanging="360"/>
      </w:pPr>
      <w:rPr>
        <w:rFonts w:ascii="Wingdings" w:hAnsi="Wingdings" w:hint="default"/>
      </w:rPr>
    </w:lvl>
    <w:lvl w:ilvl="3" w:tplc="FFFFFFFF" w:tentative="1">
      <w:start w:val="1"/>
      <w:numFmt w:val="bullet"/>
      <w:lvlText w:val=""/>
      <w:lvlJc w:val="left"/>
      <w:pPr>
        <w:tabs>
          <w:tab w:val="num" w:pos="2254"/>
        </w:tabs>
        <w:ind w:left="2254" w:hanging="360"/>
      </w:pPr>
      <w:rPr>
        <w:rFonts w:ascii="Symbol" w:hAnsi="Symbol" w:hint="default"/>
      </w:rPr>
    </w:lvl>
    <w:lvl w:ilvl="4" w:tplc="FFFFFFFF" w:tentative="1">
      <w:start w:val="1"/>
      <w:numFmt w:val="bullet"/>
      <w:lvlText w:val="o"/>
      <w:lvlJc w:val="left"/>
      <w:pPr>
        <w:tabs>
          <w:tab w:val="num" w:pos="2974"/>
        </w:tabs>
        <w:ind w:left="2974" w:hanging="360"/>
      </w:pPr>
      <w:rPr>
        <w:rFonts w:ascii="Courier New" w:hAnsi="Courier New" w:hint="default"/>
      </w:rPr>
    </w:lvl>
    <w:lvl w:ilvl="5" w:tplc="FFFFFFFF" w:tentative="1">
      <w:start w:val="1"/>
      <w:numFmt w:val="bullet"/>
      <w:lvlText w:val=""/>
      <w:lvlJc w:val="left"/>
      <w:pPr>
        <w:tabs>
          <w:tab w:val="num" w:pos="3694"/>
        </w:tabs>
        <w:ind w:left="3694" w:hanging="360"/>
      </w:pPr>
      <w:rPr>
        <w:rFonts w:ascii="Wingdings" w:hAnsi="Wingdings" w:hint="default"/>
      </w:rPr>
    </w:lvl>
    <w:lvl w:ilvl="6" w:tplc="FFFFFFFF" w:tentative="1">
      <w:start w:val="1"/>
      <w:numFmt w:val="bullet"/>
      <w:lvlText w:val=""/>
      <w:lvlJc w:val="left"/>
      <w:pPr>
        <w:tabs>
          <w:tab w:val="num" w:pos="4414"/>
        </w:tabs>
        <w:ind w:left="4414" w:hanging="360"/>
      </w:pPr>
      <w:rPr>
        <w:rFonts w:ascii="Symbol" w:hAnsi="Symbol" w:hint="default"/>
      </w:rPr>
    </w:lvl>
    <w:lvl w:ilvl="7" w:tplc="FFFFFFFF" w:tentative="1">
      <w:start w:val="1"/>
      <w:numFmt w:val="bullet"/>
      <w:lvlText w:val="o"/>
      <w:lvlJc w:val="left"/>
      <w:pPr>
        <w:tabs>
          <w:tab w:val="num" w:pos="5134"/>
        </w:tabs>
        <w:ind w:left="5134" w:hanging="360"/>
      </w:pPr>
      <w:rPr>
        <w:rFonts w:ascii="Courier New" w:hAnsi="Courier New" w:hint="default"/>
      </w:rPr>
    </w:lvl>
    <w:lvl w:ilvl="8" w:tplc="FFFFFFFF" w:tentative="1">
      <w:start w:val="1"/>
      <w:numFmt w:val="bullet"/>
      <w:lvlText w:val=""/>
      <w:lvlJc w:val="left"/>
      <w:pPr>
        <w:tabs>
          <w:tab w:val="num" w:pos="5854"/>
        </w:tabs>
        <w:ind w:left="5854" w:hanging="360"/>
      </w:pPr>
      <w:rPr>
        <w:rFonts w:ascii="Wingdings" w:hAnsi="Wingdings" w:hint="default"/>
      </w:rPr>
    </w:lvl>
  </w:abstractNum>
  <w:abstractNum w:abstractNumId="37" w15:restartNumberingAfterBreak="0">
    <w:nsid w:val="75BA32B2"/>
    <w:multiLevelType w:val="hybridMultilevel"/>
    <w:tmpl w:val="04DCC022"/>
    <w:lvl w:ilvl="0" w:tplc="0413000D">
      <w:start w:val="1"/>
      <w:numFmt w:val="bullet"/>
      <w:lvlText w:val=""/>
      <w:lvlPicBulletId w:val="0"/>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hint="default"/>
        <w:b/>
        <w:i w:val="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9D3EE7"/>
    <w:multiLevelType w:val="hybridMultilevel"/>
    <w:tmpl w:val="D7FEB644"/>
    <w:lvl w:ilvl="0" w:tplc="08130001">
      <w:start w:val="1"/>
      <w:numFmt w:val="bullet"/>
      <w:lvlText w:val=""/>
      <w:lvlJc w:val="left"/>
      <w:pPr>
        <w:tabs>
          <w:tab w:val="num" w:pos="360"/>
        </w:tabs>
        <w:ind w:left="360" w:hanging="360"/>
      </w:pPr>
      <w:rPr>
        <w:rFonts w:ascii="Symbol" w:hAnsi="Symbol" w:hint="default"/>
      </w:rPr>
    </w:lvl>
    <w:lvl w:ilvl="1" w:tplc="9A4AB2FC" w:tentative="1">
      <w:start w:val="1"/>
      <w:numFmt w:val="bullet"/>
      <w:lvlText w:val="o"/>
      <w:lvlJc w:val="left"/>
      <w:pPr>
        <w:tabs>
          <w:tab w:val="num" w:pos="1080"/>
        </w:tabs>
        <w:ind w:left="1080" w:hanging="360"/>
      </w:pPr>
      <w:rPr>
        <w:rFonts w:ascii="Courier New" w:hAnsi="Courier New" w:cs="Courier New" w:hint="default"/>
      </w:rPr>
    </w:lvl>
    <w:lvl w:ilvl="2" w:tplc="E3469BEA" w:tentative="1">
      <w:start w:val="1"/>
      <w:numFmt w:val="bullet"/>
      <w:lvlText w:val=""/>
      <w:lvlJc w:val="left"/>
      <w:pPr>
        <w:tabs>
          <w:tab w:val="num" w:pos="1800"/>
        </w:tabs>
        <w:ind w:left="1800" w:hanging="360"/>
      </w:pPr>
      <w:rPr>
        <w:rFonts w:ascii="Wingdings" w:hAnsi="Wingdings" w:hint="default"/>
      </w:rPr>
    </w:lvl>
    <w:lvl w:ilvl="3" w:tplc="0D827852" w:tentative="1">
      <w:start w:val="1"/>
      <w:numFmt w:val="bullet"/>
      <w:lvlText w:val=""/>
      <w:lvlJc w:val="left"/>
      <w:pPr>
        <w:tabs>
          <w:tab w:val="num" w:pos="2520"/>
        </w:tabs>
        <w:ind w:left="2520" w:hanging="360"/>
      </w:pPr>
      <w:rPr>
        <w:rFonts w:ascii="Symbol" w:hAnsi="Symbol" w:hint="default"/>
      </w:rPr>
    </w:lvl>
    <w:lvl w:ilvl="4" w:tplc="842E5EEA" w:tentative="1">
      <w:start w:val="1"/>
      <w:numFmt w:val="bullet"/>
      <w:lvlText w:val="o"/>
      <w:lvlJc w:val="left"/>
      <w:pPr>
        <w:tabs>
          <w:tab w:val="num" w:pos="3240"/>
        </w:tabs>
        <w:ind w:left="3240" w:hanging="360"/>
      </w:pPr>
      <w:rPr>
        <w:rFonts w:ascii="Courier New" w:hAnsi="Courier New" w:cs="Courier New" w:hint="default"/>
      </w:rPr>
    </w:lvl>
    <w:lvl w:ilvl="5" w:tplc="BCE0650E" w:tentative="1">
      <w:start w:val="1"/>
      <w:numFmt w:val="bullet"/>
      <w:lvlText w:val=""/>
      <w:lvlJc w:val="left"/>
      <w:pPr>
        <w:tabs>
          <w:tab w:val="num" w:pos="3960"/>
        </w:tabs>
        <w:ind w:left="3960" w:hanging="360"/>
      </w:pPr>
      <w:rPr>
        <w:rFonts w:ascii="Wingdings" w:hAnsi="Wingdings" w:hint="default"/>
      </w:rPr>
    </w:lvl>
    <w:lvl w:ilvl="6" w:tplc="68F044F2" w:tentative="1">
      <w:start w:val="1"/>
      <w:numFmt w:val="bullet"/>
      <w:lvlText w:val=""/>
      <w:lvlJc w:val="left"/>
      <w:pPr>
        <w:tabs>
          <w:tab w:val="num" w:pos="4680"/>
        </w:tabs>
        <w:ind w:left="4680" w:hanging="360"/>
      </w:pPr>
      <w:rPr>
        <w:rFonts w:ascii="Symbol" w:hAnsi="Symbol" w:hint="default"/>
      </w:rPr>
    </w:lvl>
    <w:lvl w:ilvl="7" w:tplc="4EAC9FAE" w:tentative="1">
      <w:start w:val="1"/>
      <w:numFmt w:val="bullet"/>
      <w:lvlText w:val="o"/>
      <w:lvlJc w:val="left"/>
      <w:pPr>
        <w:tabs>
          <w:tab w:val="num" w:pos="5400"/>
        </w:tabs>
        <w:ind w:left="5400" w:hanging="360"/>
      </w:pPr>
      <w:rPr>
        <w:rFonts w:ascii="Courier New" w:hAnsi="Courier New" w:cs="Courier New" w:hint="default"/>
      </w:rPr>
    </w:lvl>
    <w:lvl w:ilvl="8" w:tplc="43683FC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113E1F"/>
    <w:multiLevelType w:val="multilevel"/>
    <w:tmpl w:val="255461A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CF63A87"/>
    <w:multiLevelType w:val="hybridMultilevel"/>
    <w:tmpl w:val="11F412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E892B6D"/>
    <w:multiLevelType w:val="hybridMultilevel"/>
    <w:tmpl w:val="3CEA5644"/>
    <w:lvl w:ilvl="0" w:tplc="08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1928CD"/>
    <w:multiLevelType w:val="hybridMultilevel"/>
    <w:tmpl w:val="DA0EEE6C"/>
    <w:lvl w:ilvl="0" w:tplc="08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16cid:durableId="1365983582">
    <w:abstractNumId w:val="17"/>
  </w:num>
  <w:num w:numId="2" w16cid:durableId="340280185">
    <w:abstractNumId w:val="29"/>
  </w:num>
  <w:num w:numId="3" w16cid:durableId="1272081890">
    <w:abstractNumId w:val="0"/>
  </w:num>
  <w:num w:numId="4" w16cid:durableId="987589717">
    <w:abstractNumId w:val="31"/>
  </w:num>
  <w:num w:numId="5" w16cid:durableId="796022713">
    <w:abstractNumId w:val="19"/>
  </w:num>
  <w:num w:numId="6" w16cid:durableId="710308316">
    <w:abstractNumId w:val="37"/>
  </w:num>
  <w:num w:numId="7" w16cid:durableId="1349983793">
    <w:abstractNumId w:val="32"/>
  </w:num>
  <w:num w:numId="8" w16cid:durableId="1758281232">
    <w:abstractNumId w:val="23"/>
  </w:num>
  <w:num w:numId="9" w16cid:durableId="453132924">
    <w:abstractNumId w:val="3"/>
  </w:num>
  <w:num w:numId="10" w16cid:durableId="776949459">
    <w:abstractNumId w:val="8"/>
  </w:num>
  <w:num w:numId="11" w16cid:durableId="687757809">
    <w:abstractNumId w:val="6"/>
  </w:num>
  <w:num w:numId="12" w16cid:durableId="849027639">
    <w:abstractNumId w:val="36"/>
  </w:num>
  <w:num w:numId="13" w16cid:durableId="1359232699">
    <w:abstractNumId w:val="22"/>
  </w:num>
  <w:num w:numId="14" w16cid:durableId="513960113">
    <w:abstractNumId w:val="42"/>
  </w:num>
  <w:num w:numId="15" w16cid:durableId="430398898">
    <w:abstractNumId w:val="16"/>
  </w:num>
  <w:num w:numId="16" w16cid:durableId="317851805">
    <w:abstractNumId w:val="41"/>
  </w:num>
  <w:num w:numId="17" w16cid:durableId="873812288">
    <w:abstractNumId w:val="30"/>
  </w:num>
  <w:num w:numId="18" w16cid:durableId="165874124">
    <w:abstractNumId w:val="18"/>
  </w:num>
  <w:num w:numId="19" w16cid:durableId="1801069253">
    <w:abstractNumId w:val="38"/>
  </w:num>
  <w:num w:numId="20" w16cid:durableId="1712342666">
    <w:abstractNumId w:val="13"/>
  </w:num>
  <w:num w:numId="21" w16cid:durableId="372460087">
    <w:abstractNumId w:val="12"/>
  </w:num>
  <w:num w:numId="22" w16cid:durableId="1870949182">
    <w:abstractNumId w:val="35"/>
  </w:num>
  <w:num w:numId="23" w16cid:durableId="1544322056">
    <w:abstractNumId w:val="10"/>
  </w:num>
  <w:num w:numId="24" w16cid:durableId="1193109469">
    <w:abstractNumId w:val="40"/>
  </w:num>
  <w:num w:numId="25" w16cid:durableId="657733528">
    <w:abstractNumId w:val="7"/>
  </w:num>
  <w:num w:numId="26" w16cid:durableId="1980382458">
    <w:abstractNumId w:val="24"/>
  </w:num>
  <w:num w:numId="27" w16cid:durableId="1240023397">
    <w:abstractNumId w:val="2"/>
  </w:num>
  <w:num w:numId="28" w16cid:durableId="1427924177">
    <w:abstractNumId w:val="34"/>
  </w:num>
  <w:num w:numId="29" w16cid:durableId="493448442">
    <w:abstractNumId w:val="9"/>
  </w:num>
  <w:num w:numId="30" w16cid:durableId="1778521302">
    <w:abstractNumId w:val="11"/>
  </w:num>
  <w:num w:numId="31" w16cid:durableId="1762291095">
    <w:abstractNumId w:val="28"/>
  </w:num>
  <w:num w:numId="32" w16cid:durableId="36053669">
    <w:abstractNumId w:val="15"/>
  </w:num>
  <w:num w:numId="33" w16cid:durableId="1374232814">
    <w:abstractNumId w:val="20"/>
  </w:num>
  <w:num w:numId="34" w16cid:durableId="58477853">
    <w:abstractNumId w:val="25"/>
  </w:num>
  <w:num w:numId="35" w16cid:durableId="493185075">
    <w:abstractNumId w:val="27"/>
  </w:num>
  <w:num w:numId="36" w16cid:durableId="223301001">
    <w:abstractNumId w:val="26"/>
  </w:num>
  <w:num w:numId="37" w16cid:durableId="156650229">
    <w:abstractNumId w:val="39"/>
  </w:num>
  <w:num w:numId="38" w16cid:durableId="831411604">
    <w:abstractNumId w:val="21"/>
  </w:num>
  <w:num w:numId="39" w16cid:durableId="1393195693">
    <w:abstractNumId w:val="33"/>
  </w:num>
  <w:num w:numId="40" w16cid:durableId="1684479119">
    <w:abstractNumId w:val="4"/>
  </w:num>
  <w:num w:numId="41" w16cid:durableId="1794666647">
    <w:abstractNumId w:val="5"/>
  </w:num>
  <w:num w:numId="42" w16cid:durableId="1843080266">
    <w:abstractNumId w:val="28"/>
  </w:num>
  <w:num w:numId="43" w16cid:durableId="246770432">
    <w:abstractNumId w:val="1"/>
  </w:num>
  <w:num w:numId="44" w16cid:durableId="11318469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E1"/>
    <w:rsid w:val="00005C80"/>
    <w:rsid w:val="00006ED8"/>
    <w:rsid w:val="00022AB6"/>
    <w:rsid w:val="0004495A"/>
    <w:rsid w:val="000459B3"/>
    <w:rsid w:val="0005510B"/>
    <w:rsid w:val="000579EF"/>
    <w:rsid w:val="00070F7F"/>
    <w:rsid w:val="00073B5A"/>
    <w:rsid w:val="0008754D"/>
    <w:rsid w:val="00096D1F"/>
    <w:rsid w:val="000B6978"/>
    <w:rsid w:val="000C54FA"/>
    <w:rsid w:val="000D319D"/>
    <w:rsid w:val="000D49BB"/>
    <w:rsid w:val="000D58A1"/>
    <w:rsid w:val="000D793B"/>
    <w:rsid w:val="000E0D91"/>
    <w:rsid w:val="000E23C1"/>
    <w:rsid w:val="000E75F1"/>
    <w:rsid w:val="000E7AC2"/>
    <w:rsid w:val="001029DE"/>
    <w:rsid w:val="0010735E"/>
    <w:rsid w:val="00112FC7"/>
    <w:rsid w:val="00120B51"/>
    <w:rsid w:val="00122743"/>
    <w:rsid w:val="00125F8C"/>
    <w:rsid w:val="00126FA6"/>
    <w:rsid w:val="0013049E"/>
    <w:rsid w:val="00135FEA"/>
    <w:rsid w:val="00147117"/>
    <w:rsid w:val="001510CB"/>
    <w:rsid w:val="00172EC4"/>
    <w:rsid w:val="001747E6"/>
    <w:rsid w:val="001818FA"/>
    <w:rsid w:val="001850E5"/>
    <w:rsid w:val="00185E07"/>
    <w:rsid w:val="00186DAC"/>
    <w:rsid w:val="0019312B"/>
    <w:rsid w:val="0019587D"/>
    <w:rsid w:val="001A03E1"/>
    <w:rsid w:val="001A28B9"/>
    <w:rsid w:val="001B4FD1"/>
    <w:rsid w:val="001B50DC"/>
    <w:rsid w:val="001C56DC"/>
    <w:rsid w:val="001C62E3"/>
    <w:rsid w:val="001C77AF"/>
    <w:rsid w:val="001D27E9"/>
    <w:rsid w:val="001E10B1"/>
    <w:rsid w:val="001E4D4F"/>
    <w:rsid w:val="001F499B"/>
    <w:rsid w:val="001F7563"/>
    <w:rsid w:val="0022076E"/>
    <w:rsid w:val="00222987"/>
    <w:rsid w:val="0022303F"/>
    <w:rsid w:val="00225B2B"/>
    <w:rsid w:val="00235DAA"/>
    <w:rsid w:val="00236842"/>
    <w:rsid w:val="002468A4"/>
    <w:rsid w:val="00251421"/>
    <w:rsid w:val="00277C9F"/>
    <w:rsid w:val="00282218"/>
    <w:rsid w:val="00283083"/>
    <w:rsid w:val="00283E3A"/>
    <w:rsid w:val="00292BD9"/>
    <w:rsid w:val="00294AED"/>
    <w:rsid w:val="002A61B3"/>
    <w:rsid w:val="002C35D9"/>
    <w:rsid w:val="002C5282"/>
    <w:rsid w:val="002F0325"/>
    <w:rsid w:val="002F110D"/>
    <w:rsid w:val="00303E4E"/>
    <w:rsid w:val="00304AA1"/>
    <w:rsid w:val="00305801"/>
    <w:rsid w:val="0030628E"/>
    <w:rsid w:val="00310B25"/>
    <w:rsid w:val="00327DAB"/>
    <w:rsid w:val="00330AE1"/>
    <w:rsid w:val="00333217"/>
    <w:rsid w:val="003402CE"/>
    <w:rsid w:val="00340C48"/>
    <w:rsid w:val="003670AD"/>
    <w:rsid w:val="0037061D"/>
    <w:rsid w:val="00372C68"/>
    <w:rsid w:val="003743E8"/>
    <w:rsid w:val="003753C6"/>
    <w:rsid w:val="00376249"/>
    <w:rsid w:val="0037631C"/>
    <w:rsid w:val="003774B0"/>
    <w:rsid w:val="00385AE2"/>
    <w:rsid w:val="003870FD"/>
    <w:rsid w:val="003A0D10"/>
    <w:rsid w:val="003A2982"/>
    <w:rsid w:val="003C3538"/>
    <w:rsid w:val="003D182A"/>
    <w:rsid w:val="003E032E"/>
    <w:rsid w:val="003E2D2F"/>
    <w:rsid w:val="003F011E"/>
    <w:rsid w:val="003F7C57"/>
    <w:rsid w:val="004009E9"/>
    <w:rsid w:val="00400FA2"/>
    <w:rsid w:val="00404AE1"/>
    <w:rsid w:val="00420493"/>
    <w:rsid w:val="00422C00"/>
    <w:rsid w:val="00425BF2"/>
    <w:rsid w:val="004404D8"/>
    <w:rsid w:val="0044068F"/>
    <w:rsid w:val="00441B1E"/>
    <w:rsid w:val="0044518D"/>
    <w:rsid w:val="00447FA0"/>
    <w:rsid w:val="0045211C"/>
    <w:rsid w:val="00453F70"/>
    <w:rsid w:val="00455E9E"/>
    <w:rsid w:val="00456BEA"/>
    <w:rsid w:val="00456EC6"/>
    <w:rsid w:val="00464F81"/>
    <w:rsid w:val="0047429A"/>
    <w:rsid w:val="00475989"/>
    <w:rsid w:val="0048114A"/>
    <w:rsid w:val="00481394"/>
    <w:rsid w:val="00481FE6"/>
    <w:rsid w:val="00490E64"/>
    <w:rsid w:val="00495FBB"/>
    <w:rsid w:val="004B203A"/>
    <w:rsid w:val="004C1336"/>
    <w:rsid w:val="004C789C"/>
    <w:rsid w:val="004E30E7"/>
    <w:rsid w:val="004E3C8B"/>
    <w:rsid w:val="004F6175"/>
    <w:rsid w:val="00500381"/>
    <w:rsid w:val="00502B56"/>
    <w:rsid w:val="00506313"/>
    <w:rsid w:val="00511CA3"/>
    <w:rsid w:val="00515BB0"/>
    <w:rsid w:val="00517B2E"/>
    <w:rsid w:val="00533BE7"/>
    <w:rsid w:val="00534FB0"/>
    <w:rsid w:val="00542C1B"/>
    <w:rsid w:val="00551E37"/>
    <w:rsid w:val="00555C71"/>
    <w:rsid w:val="005564D7"/>
    <w:rsid w:val="00566F44"/>
    <w:rsid w:val="00573EA2"/>
    <w:rsid w:val="0057481D"/>
    <w:rsid w:val="005901D2"/>
    <w:rsid w:val="00590FD9"/>
    <w:rsid w:val="005942F0"/>
    <w:rsid w:val="005A2C44"/>
    <w:rsid w:val="005A7D5F"/>
    <w:rsid w:val="005B1265"/>
    <w:rsid w:val="005D2C99"/>
    <w:rsid w:val="005E4B1E"/>
    <w:rsid w:val="006004EB"/>
    <w:rsid w:val="0061144F"/>
    <w:rsid w:val="00630DD4"/>
    <w:rsid w:val="00647CEB"/>
    <w:rsid w:val="00660E06"/>
    <w:rsid w:val="00667549"/>
    <w:rsid w:val="006745EC"/>
    <w:rsid w:val="00674873"/>
    <w:rsid w:val="00675098"/>
    <w:rsid w:val="00675C80"/>
    <w:rsid w:val="006B02B3"/>
    <w:rsid w:val="006B5227"/>
    <w:rsid w:val="006E7621"/>
    <w:rsid w:val="006F5A43"/>
    <w:rsid w:val="00710217"/>
    <w:rsid w:val="00714EBB"/>
    <w:rsid w:val="007237FD"/>
    <w:rsid w:val="00742101"/>
    <w:rsid w:val="00743457"/>
    <w:rsid w:val="00743BF9"/>
    <w:rsid w:val="00752252"/>
    <w:rsid w:val="0076422A"/>
    <w:rsid w:val="00765663"/>
    <w:rsid w:val="00784113"/>
    <w:rsid w:val="007908E1"/>
    <w:rsid w:val="007957B0"/>
    <w:rsid w:val="007A43A5"/>
    <w:rsid w:val="007A6328"/>
    <w:rsid w:val="007A6DEC"/>
    <w:rsid w:val="007C03EA"/>
    <w:rsid w:val="007C3911"/>
    <w:rsid w:val="007C3B0A"/>
    <w:rsid w:val="007C3DD5"/>
    <w:rsid w:val="007C67C1"/>
    <w:rsid w:val="007D547C"/>
    <w:rsid w:val="007E5A63"/>
    <w:rsid w:val="007F63A0"/>
    <w:rsid w:val="00802C54"/>
    <w:rsid w:val="00807A0F"/>
    <w:rsid w:val="008129E3"/>
    <w:rsid w:val="008152A8"/>
    <w:rsid w:val="00817FC6"/>
    <w:rsid w:val="00825247"/>
    <w:rsid w:val="0083063A"/>
    <w:rsid w:val="0083667A"/>
    <w:rsid w:val="00844D8B"/>
    <w:rsid w:val="00864F05"/>
    <w:rsid w:val="00866239"/>
    <w:rsid w:val="00866A3B"/>
    <w:rsid w:val="008860C4"/>
    <w:rsid w:val="00886503"/>
    <w:rsid w:val="0088742E"/>
    <w:rsid w:val="008A30D6"/>
    <w:rsid w:val="008D1C12"/>
    <w:rsid w:val="008D28D2"/>
    <w:rsid w:val="008D36D3"/>
    <w:rsid w:val="008D3F26"/>
    <w:rsid w:val="008D4C54"/>
    <w:rsid w:val="008F1EB0"/>
    <w:rsid w:val="008F347D"/>
    <w:rsid w:val="008F5F2E"/>
    <w:rsid w:val="00930E10"/>
    <w:rsid w:val="009367A8"/>
    <w:rsid w:val="0094291F"/>
    <w:rsid w:val="00946F23"/>
    <w:rsid w:val="00947DEE"/>
    <w:rsid w:val="0096510A"/>
    <w:rsid w:val="009708A6"/>
    <w:rsid w:val="00972D6E"/>
    <w:rsid w:val="00975888"/>
    <w:rsid w:val="00975AB6"/>
    <w:rsid w:val="00981E14"/>
    <w:rsid w:val="009821B8"/>
    <w:rsid w:val="00983868"/>
    <w:rsid w:val="00984FA1"/>
    <w:rsid w:val="00986B4B"/>
    <w:rsid w:val="0099332B"/>
    <w:rsid w:val="009C359F"/>
    <w:rsid w:val="009C40FE"/>
    <w:rsid w:val="009C6E9E"/>
    <w:rsid w:val="009E6C5E"/>
    <w:rsid w:val="009F1595"/>
    <w:rsid w:val="009F20FC"/>
    <w:rsid w:val="009F7672"/>
    <w:rsid w:val="00A0262E"/>
    <w:rsid w:val="00A04B6A"/>
    <w:rsid w:val="00A07F0C"/>
    <w:rsid w:val="00A144A1"/>
    <w:rsid w:val="00A261EA"/>
    <w:rsid w:val="00A26882"/>
    <w:rsid w:val="00A27CE7"/>
    <w:rsid w:val="00A40D8A"/>
    <w:rsid w:val="00A412F2"/>
    <w:rsid w:val="00A51DCA"/>
    <w:rsid w:val="00A55AAB"/>
    <w:rsid w:val="00A56C70"/>
    <w:rsid w:val="00A57B62"/>
    <w:rsid w:val="00A72A6C"/>
    <w:rsid w:val="00A84DF9"/>
    <w:rsid w:val="00A85D5E"/>
    <w:rsid w:val="00AA14D0"/>
    <w:rsid w:val="00AA5E16"/>
    <w:rsid w:val="00AC698B"/>
    <w:rsid w:val="00AD5446"/>
    <w:rsid w:val="00AF3A02"/>
    <w:rsid w:val="00AF4832"/>
    <w:rsid w:val="00AF50C5"/>
    <w:rsid w:val="00B05975"/>
    <w:rsid w:val="00B164DC"/>
    <w:rsid w:val="00B32E4A"/>
    <w:rsid w:val="00B368AC"/>
    <w:rsid w:val="00B3693F"/>
    <w:rsid w:val="00B51E72"/>
    <w:rsid w:val="00B54E57"/>
    <w:rsid w:val="00B55FFF"/>
    <w:rsid w:val="00B6136B"/>
    <w:rsid w:val="00B62675"/>
    <w:rsid w:val="00B6468C"/>
    <w:rsid w:val="00B96CFC"/>
    <w:rsid w:val="00B976FA"/>
    <w:rsid w:val="00BA3E20"/>
    <w:rsid w:val="00BA506F"/>
    <w:rsid w:val="00BA5E54"/>
    <w:rsid w:val="00BB1F5B"/>
    <w:rsid w:val="00BB4B1A"/>
    <w:rsid w:val="00BB5729"/>
    <w:rsid w:val="00BB5E6B"/>
    <w:rsid w:val="00BC4E77"/>
    <w:rsid w:val="00C0256B"/>
    <w:rsid w:val="00C071EE"/>
    <w:rsid w:val="00C105AA"/>
    <w:rsid w:val="00C11683"/>
    <w:rsid w:val="00C143DE"/>
    <w:rsid w:val="00C22856"/>
    <w:rsid w:val="00C2351C"/>
    <w:rsid w:val="00C31A80"/>
    <w:rsid w:val="00C339A3"/>
    <w:rsid w:val="00C34748"/>
    <w:rsid w:val="00C53337"/>
    <w:rsid w:val="00C5370B"/>
    <w:rsid w:val="00C61F07"/>
    <w:rsid w:val="00C61FBB"/>
    <w:rsid w:val="00C716EF"/>
    <w:rsid w:val="00C71F00"/>
    <w:rsid w:val="00C72672"/>
    <w:rsid w:val="00C87150"/>
    <w:rsid w:val="00C92CDA"/>
    <w:rsid w:val="00CA42C7"/>
    <w:rsid w:val="00CC0B56"/>
    <w:rsid w:val="00CE2736"/>
    <w:rsid w:val="00CE626C"/>
    <w:rsid w:val="00CE629F"/>
    <w:rsid w:val="00CE796E"/>
    <w:rsid w:val="00CF50CF"/>
    <w:rsid w:val="00D11DFF"/>
    <w:rsid w:val="00D15170"/>
    <w:rsid w:val="00D220E1"/>
    <w:rsid w:val="00D261D4"/>
    <w:rsid w:val="00D262DB"/>
    <w:rsid w:val="00D34F22"/>
    <w:rsid w:val="00D350C4"/>
    <w:rsid w:val="00D53083"/>
    <w:rsid w:val="00D54FBF"/>
    <w:rsid w:val="00D64C14"/>
    <w:rsid w:val="00D85B70"/>
    <w:rsid w:val="00D86BF2"/>
    <w:rsid w:val="00D87F49"/>
    <w:rsid w:val="00D950A3"/>
    <w:rsid w:val="00D96119"/>
    <w:rsid w:val="00D97CB1"/>
    <w:rsid w:val="00DB02C4"/>
    <w:rsid w:val="00DB217F"/>
    <w:rsid w:val="00DB7130"/>
    <w:rsid w:val="00DC02B3"/>
    <w:rsid w:val="00DD4DB8"/>
    <w:rsid w:val="00DE3318"/>
    <w:rsid w:val="00E101F4"/>
    <w:rsid w:val="00E167AC"/>
    <w:rsid w:val="00E17170"/>
    <w:rsid w:val="00E2615F"/>
    <w:rsid w:val="00E328C6"/>
    <w:rsid w:val="00E35458"/>
    <w:rsid w:val="00E44DB7"/>
    <w:rsid w:val="00E51DFA"/>
    <w:rsid w:val="00E52FCC"/>
    <w:rsid w:val="00E54559"/>
    <w:rsid w:val="00E66CDD"/>
    <w:rsid w:val="00E72560"/>
    <w:rsid w:val="00E83E54"/>
    <w:rsid w:val="00E9251A"/>
    <w:rsid w:val="00E9564F"/>
    <w:rsid w:val="00EA3F07"/>
    <w:rsid w:val="00EB6EF2"/>
    <w:rsid w:val="00EB7545"/>
    <w:rsid w:val="00EC3157"/>
    <w:rsid w:val="00EE52A1"/>
    <w:rsid w:val="00F02E66"/>
    <w:rsid w:val="00F03F79"/>
    <w:rsid w:val="00F060AD"/>
    <w:rsid w:val="00F072C4"/>
    <w:rsid w:val="00F2126E"/>
    <w:rsid w:val="00F21F9B"/>
    <w:rsid w:val="00F27C21"/>
    <w:rsid w:val="00F32AE2"/>
    <w:rsid w:val="00F35093"/>
    <w:rsid w:val="00F43971"/>
    <w:rsid w:val="00F50C97"/>
    <w:rsid w:val="00F50D89"/>
    <w:rsid w:val="00F63DEC"/>
    <w:rsid w:val="00F64F89"/>
    <w:rsid w:val="00F71E9A"/>
    <w:rsid w:val="00F73F87"/>
    <w:rsid w:val="00F74D98"/>
    <w:rsid w:val="00F84058"/>
    <w:rsid w:val="00F8701B"/>
    <w:rsid w:val="00F87B05"/>
    <w:rsid w:val="00F90360"/>
    <w:rsid w:val="00F92B2C"/>
    <w:rsid w:val="00F9460F"/>
    <w:rsid w:val="00FA4496"/>
    <w:rsid w:val="00FA58BC"/>
    <w:rsid w:val="00FB03A5"/>
    <w:rsid w:val="00FB20EC"/>
    <w:rsid w:val="00FC1582"/>
    <w:rsid w:val="00FC2A7E"/>
    <w:rsid w:val="00FC40AC"/>
    <w:rsid w:val="00FC6C57"/>
    <w:rsid w:val="00FE0A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2"/>
    </o:shapelayout>
  </w:shapeDefaults>
  <w:decimalSymbol w:val=","/>
  <w:listSeparator w:val=";"/>
  <w14:docId w14:val="5CE853C2"/>
  <w15:docId w15:val="{B3A94B7F-2C2B-4109-9B39-A9E5DD10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F79"/>
    <w:rPr>
      <w:sz w:val="24"/>
      <w:szCs w:val="24"/>
      <w:lang w:eastAsia="en-US"/>
    </w:rPr>
  </w:style>
  <w:style w:type="paragraph" w:styleId="Kop1">
    <w:name w:val="heading 1"/>
    <w:basedOn w:val="Standaard"/>
    <w:next w:val="Standaard"/>
    <w:link w:val="Kop1Char"/>
    <w:uiPriority w:val="99"/>
    <w:qFormat/>
    <w:rsid w:val="00F03F79"/>
    <w:pPr>
      <w:keepNext/>
      <w:jc w:val="center"/>
      <w:outlineLvl w:val="0"/>
    </w:pPr>
    <w:rPr>
      <w:b/>
      <w:bCs/>
      <w:sz w:val="56"/>
      <w:lang w:val="nl-NL"/>
    </w:rPr>
  </w:style>
  <w:style w:type="paragraph" w:styleId="Kop2">
    <w:name w:val="heading 2"/>
    <w:basedOn w:val="Standaard"/>
    <w:next w:val="Standaard"/>
    <w:link w:val="Kop2Char"/>
    <w:semiHidden/>
    <w:unhideWhenUsed/>
    <w:qFormat/>
    <w:locked/>
    <w:rsid w:val="00A412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locked/>
    <w:rsid w:val="004B203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locked/>
    <w:rsid w:val="00F71E9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4C789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56EC6"/>
    <w:rPr>
      <w:rFonts w:ascii="Cambria" w:hAnsi="Cambria" w:cs="Times New Roman"/>
      <w:b/>
      <w:bCs/>
      <w:kern w:val="32"/>
      <w:sz w:val="32"/>
      <w:szCs w:val="32"/>
      <w:lang w:eastAsia="en-US"/>
    </w:rPr>
  </w:style>
  <w:style w:type="paragraph" w:styleId="Koptekst">
    <w:name w:val="header"/>
    <w:basedOn w:val="Standaard"/>
    <w:link w:val="KoptekstChar"/>
    <w:uiPriority w:val="99"/>
    <w:semiHidden/>
    <w:rsid w:val="00F03F79"/>
    <w:pPr>
      <w:tabs>
        <w:tab w:val="center" w:pos="4536"/>
        <w:tab w:val="right" w:pos="9072"/>
      </w:tabs>
      <w:jc w:val="both"/>
    </w:pPr>
    <w:rPr>
      <w:rFonts w:ascii="Palatino Linotype" w:hAnsi="Palatino Linotype"/>
      <w:sz w:val="20"/>
      <w:szCs w:val="20"/>
    </w:rPr>
  </w:style>
  <w:style w:type="character" w:customStyle="1" w:styleId="KoptekstChar">
    <w:name w:val="Koptekst Char"/>
    <w:basedOn w:val="Standaardalinea-lettertype"/>
    <w:link w:val="Koptekst"/>
    <w:uiPriority w:val="99"/>
    <w:semiHidden/>
    <w:locked/>
    <w:rsid w:val="00456EC6"/>
    <w:rPr>
      <w:rFonts w:cs="Times New Roman"/>
      <w:sz w:val="24"/>
      <w:szCs w:val="24"/>
      <w:lang w:eastAsia="en-US"/>
    </w:rPr>
  </w:style>
  <w:style w:type="paragraph" w:styleId="Plattetekst">
    <w:name w:val="Body Text"/>
    <w:basedOn w:val="Standaard"/>
    <w:link w:val="PlattetekstChar"/>
    <w:uiPriority w:val="99"/>
    <w:semiHidden/>
    <w:rsid w:val="00F03F79"/>
    <w:pPr>
      <w:tabs>
        <w:tab w:val="left" w:pos="3600"/>
      </w:tabs>
      <w:jc w:val="both"/>
    </w:pPr>
    <w:rPr>
      <w:sz w:val="20"/>
    </w:rPr>
  </w:style>
  <w:style w:type="character" w:customStyle="1" w:styleId="PlattetekstChar">
    <w:name w:val="Platte tekst Char"/>
    <w:basedOn w:val="Standaardalinea-lettertype"/>
    <w:link w:val="Plattetekst"/>
    <w:uiPriority w:val="99"/>
    <w:semiHidden/>
    <w:locked/>
    <w:rsid w:val="00456EC6"/>
    <w:rPr>
      <w:rFonts w:cs="Times New Roman"/>
      <w:sz w:val="24"/>
      <w:szCs w:val="24"/>
      <w:lang w:eastAsia="en-US"/>
    </w:rPr>
  </w:style>
  <w:style w:type="paragraph" w:styleId="Voettekst">
    <w:name w:val="footer"/>
    <w:basedOn w:val="Standaard"/>
    <w:link w:val="VoettekstChar"/>
    <w:uiPriority w:val="99"/>
    <w:rsid w:val="00C22856"/>
    <w:pPr>
      <w:tabs>
        <w:tab w:val="center" w:pos="4536"/>
        <w:tab w:val="right" w:pos="9072"/>
      </w:tabs>
    </w:pPr>
  </w:style>
  <w:style w:type="character" w:customStyle="1" w:styleId="VoettekstChar">
    <w:name w:val="Voettekst Char"/>
    <w:basedOn w:val="Standaardalinea-lettertype"/>
    <w:link w:val="Voettekst"/>
    <w:uiPriority w:val="99"/>
    <w:semiHidden/>
    <w:locked/>
    <w:rsid w:val="001A28B9"/>
    <w:rPr>
      <w:rFonts w:cs="Times New Roman"/>
      <w:sz w:val="24"/>
      <w:szCs w:val="24"/>
      <w:lang w:eastAsia="en-US"/>
    </w:rPr>
  </w:style>
  <w:style w:type="character" w:styleId="Hyperlink">
    <w:name w:val="Hyperlink"/>
    <w:basedOn w:val="Standaardalinea-lettertype"/>
    <w:uiPriority w:val="99"/>
    <w:rsid w:val="00C22856"/>
    <w:rPr>
      <w:rFonts w:cs="Times New Roman"/>
      <w:color w:val="0000FF"/>
      <w:u w:val="single"/>
    </w:rPr>
  </w:style>
  <w:style w:type="character" w:styleId="Paginanummer">
    <w:name w:val="page number"/>
    <w:basedOn w:val="Standaardalinea-lettertype"/>
    <w:uiPriority w:val="99"/>
    <w:rsid w:val="002468A4"/>
    <w:rPr>
      <w:rFonts w:cs="Times New Roman"/>
    </w:rPr>
  </w:style>
  <w:style w:type="paragraph" w:styleId="Lijstalinea">
    <w:name w:val="List Paragraph"/>
    <w:basedOn w:val="Standaard"/>
    <w:uiPriority w:val="34"/>
    <w:qFormat/>
    <w:rsid w:val="00742101"/>
    <w:pPr>
      <w:ind w:left="720"/>
      <w:contextualSpacing/>
    </w:pPr>
  </w:style>
  <w:style w:type="paragraph" w:styleId="Ballontekst">
    <w:name w:val="Balloon Text"/>
    <w:basedOn w:val="Standaard"/>
    <w:link w:val="BallontekstChar"/>
    <w:uiPriority w:val="99"/>
    <w:semiHidden/>
    <w:unhideWhenUsed/>
    <w:rsid w:val="00506313"/>
    <w:rPr>
      <w:rFonts w:ascii="Tahoma" w:hAnsi="Tahoma" w:cs="Tahoma"/>
      <w:sz w:val="16"/>
      <w:szCs w:val="16"/>
    </w:rPr>
  </w:style>
  <w:style w:type="character" w:customStyle="1" w:styleId="BallontekstChar">
    <w:name w:val="Ballontekst Char"/>
    <w:basedOn w:val="Standaardalinea-lettertype"/>
    <w:link w:val="Ballontekst"/>
    <w:uiPriority w:val="99"/>
    <w:semiHidden/>
    <w:rsid w:val="00506313"/>
    <w:rPr>
      <w:rFonts w:ascii="Tahoma" w:hAnsi="Tahoma" w:cs="Tahoma"/>
      <w:sz w:val="16"/>
      <w:szCs w:val="16"/>
      <w:lang w:eastAsia="en-US"/>
    </w:rPr>
  </w:style>
  <w:style w:type="paragraph" w:customStyle="1" w:styleId="Default">
    <w:name w:val="Default"/>
    <w:rsid w:val="004C789C"/>
    <w:pPr>
      <w:autoSpaceDE w:val="0"/>
      <w:autoSpaceDN w:val="0"/>
      <w:adjustRightInd w:val="0"/>
    </w:pPr>
    <w:rPr>
      <w:color w:val="000000"/>
      <w:sz w:val="24"/>
      <w:szCs w:val="24"/>
    </w:rPr>
  </w:style>
  <w:style w:type="character" w:customStyle="1" w:styleId="Kop5Char">
    <w:name w:val="Kop 5 Char"/>
    <w:basedOn w:val="Standaardalinea-lettertype"/>
    <w:link w:val="Kop5"/>
    <w:semiHidden/>
    <w:rsid w:val="004C789C"/>
    <w:rPr>
      <w:rFonts w:asciiTheme="majorHAnsi" w:eastAsiaTheme="majorEastAsia" w:hAnsiTheme="majorHAnsi" w:cstheme="majorBidi"/>
      <w:color w:val="243F60" w:themeColor="accent1" w:themeShade="7F"/>
      <w:sz w:val="24"/>
      <w:szCs w:val="24"/>
      <w:lang w:eastAsia="en-US"/>
    </w:rPr>
  </w:style>
  <w:style w:type="paragraph" w:customStyle="1" w:styleId="tiptekstw">
    <w:name w:val="tip_tekst_w"/>
    <w:basedOn w:val="Standaard"/>
    <w:rsid w:val="00A07F0C"/>
    <w:pPr>
      <w:tabs>
        <w:tab w:val="left" w:pos="285"/>
      </w:tabs>
      <w:overflowPunct w:val="0"/>
      <w:autoSpaceDE w:val="0"/>
      <w:autoSpaceDN w:val="0"/>
      <w:adjustRightInd w:val="0"/>
      <w:spacing w:before="220"/>
      <w:jc w:val="both"/>
      <w:textAlignment w:val="baseline"/>
    </w:pPr>
    <w:rPr>
      <w:rFonts w:ascii="Stone Sans" w:hAnsi="Stone Sans"/>
      <w:noProof/>
      <w:color w:val="000000"/>
      <w:sz w:val="18"/>
      <w:szCs w:val="20"/>
      <w:lang w:val="nl-NL" w:eastAsia="nl-NL"/>
    </w:rPr>
  </w:style>
  <w:style w:type="paragraph" w:styleId="Voetnoottekst">
    <w:name w:val="footnote text"/>
    <w:basedOn w:val="Standaard"/>
    <w:link w:val="VoetnoottekstChar"/>
    <w:uiPriority w:val="99"/>
    <w:rsid w:val="00A07F0C"/>
    <w:rPr>
      <w:sz w:val="20"/>
      <w:szCs w:val="20"/>
      <w:lang w:val="nl-NL" w:eastAsia="nl-NL"/>
    </w:rPr>
  </w:style>
  <w:style w:type="character" w:customStyle="1" w:styleId="VoetnoottekstChar">
    <w:name w:val="Voetnoottekst Char"/>
    <w:basedOn w:val="Standaardalinea-lettertype"/>
    <w:link w:val="Voetnoottekst"/>
    <w:uiPriority w:val="99"/>
    <w:rsid w:val="00A07F0C"/>
    <w:rPr>
      <w:lang w:val="nl-NL" w:eastAsia="nl-NL"/>
    </w:rPr>
  </w:style>
  <w:style w:type="character" w:styleId="Voetnootmarkering">
    <w:name w:val="footnote reference"/>
    <w:uiPriority w:val="99"/>
    <w:rsid w:val="00A07F0C"/>
    <w:rPr>
      <w:vertAlign w:val="superscript"/>
    </w:rPr>
  </w:style>
  <w:style w:type="paragraph" w:customStyle="1" w:styleId="BodyW">
    <w:name w:val="Body_W"/>
    <w:basedOn w:val="Standaard"/>
    <w:rsid w:val="00A07F0C"/>
    <w:pPr>
      <w:overflowPunct w:val="0"/>
      <w:autoSpaceDE w:val="0"/>
      <w:autoSpaceDN w:val="0"/>
      <w:adjustRightInd w:val="0"/>
      <w:spacing w:before="220"/>
      <w:jc w:val="both"/>
      <w:textAlignment w:val="baseline"/>
    </w:pPr>
    <w:rPr>
      <w:rFonts w:ascii="Stone Serif" w:hAnsi="Stone Serif"/>
      <w:noProof/>
      <w:color w:val="000000"/>
      <w:sz w:val="18"/>
      <w:szCs w:val="20"/>
      <w:lang w:val="nl-NL" w:eastAsia="nl-NL"/>
    </w:rPr>
  </w:style>
  <w:style w:type="paragraph" w:customStyle="1" w:styleId="tiptekst">
    <w:name w:val="tip_tekst"/>
    <w:basedOn w:val="Standaard"/>
    <w:rsid w:val="00A07F0C"/>
    <w:pPr>
      <w:tabs>
        <w:tab w:val="left" w:pos="285"/>
      </w:tabs>
      <w:overflowPunct w:val="0"/>
      <w:autoSpaceDE w:val="0"/>
      <w:autoSpaceDN w:val="0"/>
      <w:adjustRightInd w:val="0"/>
      <w:jc w:val="both"/>
      <w:textAlignment w:val="baseline"/>
    </w:pPr>
    <w:rPr>
      <w:rFonts w:ascii="Stone Sans" w:hAnsi="Stone Sans"/>
      <w:noProof/>
      <w:color w:val="000000"/>
      <w:sz w:val="18"/>
      <w:szCs w:val="20"/>
      <w:lang w:val="nl-NL" w:eastAsia="nl-NL"/>
    </w:rPr>
  </w:style>
  <w:style w:type="paragraph" w:customStyle="1" w:styleId="bullets">
    <w:name w:val="bullets"/>
    <w:basedOn w:val="Normaalweb"/>
    <w:next w:val="Standaard"/>
    <w:link w:val="bulletsChar"/>
    <w:qFormat/>
    <w:rsid w:val="00A57B62"/>
    <w:pPr>
      <w:numPr>
        <w:numId w:val="2"/>
      </w:numPr>
      <w:tabs>
        <w:tab w:val="clear" w:pos="2340"/>
      </w:tabs>
      <w:ind w:left="720"/>
      <w:jc w:val="both"/>
    </w:pPr>
    <w:rPr>
      <w:rFonts w:ascii="Garamond" w:hAnsi="Garamond"/>
    </w:rPr>
  </w:style>
  <w:style w:type="paragraph" w:styleId="Normaalweb">
    <w:name w:val="Normal (Web)"/>
    <w:basedOn w:val="Standaard"/>
    <w:uiPriority w:val="99"/>
    <w:semiHidden/>
    <w:unhideWhenUsed/>
    <w:rsid w:val="00A57B62"/>
  </w:style>
  <w:style w:type="character" w:customStyle="1" w:styleId="bulletsChar">
    <w:name w:val="bullets Char"/>
    <w:link w:val="bullets"/>
    <w:rsid w:val="00F71E9A"/>
    <w:rPr>
      <w:rFonts w:ascii="Garamond" w:hAnsi="Garamond"/>
      <w:sz w:val="24"/>
      <w:szCs w:val="24"/>
      <w:lang w:eastAsia="en-US"/>
    </w:rPr>
  </w:style>
  <w:style w:type="paragraph" w:customStyle="1" w:styleId="kop50">
    <w:name w:val="kop5"/>
    <w:basedOn w:val="Kop4"/>
    <w:next w:val="Standaard"/>
    <w:rsid w:val="00F71E9A"/>
    <w:pPr>
      <w:keepLines w:val="0"/>
      <w:spacing w:before="240" w:after="60"/>
      <w:jc w:val="both"/>
    </w:pPr>
    <w:rPr>
      <w:rFonts w:ascii="Garamond" w:eastAsia="Times New Roman" w:hAnsi="Garamond" w:cs="Times New Roman"/>
      <w:b w:val="0"/>
      <w:i w:val="0"/>
      <w:iCs w:val="0"/>
      <w:color w:val="auto"/>
      <w:szCs w:val="28"/>
      <w:u w:val="single"/>
    </w:rPr>
  </w:style>
  <w:style w:type="character" w:customStyle="1" w:styleId="Kop4Char">
    <w:name w:val="Kop 4 Char"/>
    <w:basedOn w:val="Standaardalinea-lettertype"/>
    <w:link w:val="Kop4"/>
    <w:semiHidden/>
    <w:rsid w:val="00F71E9A"/>
    <w:rPr>
      <w:rFonts w:asciiTheme="majorHAnsi" w:eastAsiaTheme="majorEastAsia" w:hAnsiTheme="majorHAnsi" w:cstheme="majorBidi"/>
      <w:b/>
      <w:bCs/>
      <w:i/>
      <w:iCs/>
      <w:color w:val="4F81BD" w:themeColor="accent1"/>
      <w:sz w:val="24"/>
      <w:szCs w:val="24"/>
      <w:lang w:eastAsia="en-US"/>
    </w:rPr>
  </w:style>
  <w:style w:type="character" w:customStyle="1" w:styleId="Kop3Char">
    <w:name w:val="Kop 3 Char"/>
    <w:basedOn w:val="Standaardalinea-lettertype"/>
    <w:link w:val="Kop3"/>
    <w:semiHidden/>
    <w:rsid w:val="004B203A"/>
    <w:rPr>
      <w:rFonts w:asciiTheme="majorHAnsi" w:eastAsiaTheme="majorEastAsia" w:hAnsiTheme="majorHAnsi" w:cstheme="majorBidi"/>
      <w:b/>
      <w:bCs/>
      <w:color w:val="4F81BD" w:themeColor="accent1"/>
      <w:sz w:val="24"/>
      <w:szCs w:val="24"/>
      <w:lang w:eastAsia="en-US"/>
    </w:rPr>
  </w:style>
  <w:style w:type="character" w:customStyle="1" w:styleId="Kop2Char">
    <w:name w:val="Kop 2 Char"/>
    <w:basedOn w:val="Standaardalinea-lettertype"/>
    <w:link w:val="Kop2"/>
    <w:semiHidden/>
    <w:rsid w:val="00A412F2"/>
    <w:rPr>
      <w:rFonts w:asciiTheme="majorHAnsi" w:eastAsiaTheme="majorEastAsia" w:hAnsiTheme="majorHAnsi" w:cstheme="majorBidi"/>
      <w:b/>
      <w:bCs/>
      <w:color w:val="4F81BD" w:themeColor="accent1"/>
      <w:sz w:val="26"/>
      <w:szCs w:val="26"/>
      <w:lang w:eastAsia="en-US"/>
    </w:rPr>
  </w:style>
  <w:style w:type="paragraph" w:customStyle="1" w:styleId="artikeltekst">
    <w:name w:val="artikeltekst"/>
    <w:basedOn w:val="Kop2"/>
    <w:link w:val="artikeltekstChar"/>
    <w:qFormat/>
    <w:rsid w:val="00A412F2"/>
    <w:pPr>
      <w:keepNext w:val="0"/>
      <w:keepLines w:val="0"/>
      <w:widowControl w:val="0"/>
      <w:spacing w:before="120" w:after="120"/>
      <w:ind w:left="709"/>
      <w:jc w:val="both"/>
    </w:pPr>
    <w:rPr>
      <w:rFonts w:ascii="Garamond" w:hAnsi="Garamond" w:cs="Arial"/>
      <w:b w:val="0"/>
      <w:iCs/>
      <w:sz w:val="24"/>
      <w:szCs w:val="28"/>
    </w:rPr>
  </w:style>
  <w:style w:type="character" w:customStyle="1" w:styleId="artikeltekstChar">
    <w:name w:val="artikeltekst Char"/>
    <w:basedOn w:val="Kop2Char"/>
    <w:link w:val="artikeltekst"/>
    <w:locked/>
    <w:rsid w:val="00A412F2"/>
    <w:rPr>
      <w:rFonts w:ascii="Garamond" w:eastAsiaTheme="majorEastAsia" w:hAnsi="Garamond" w:cs="Arial"/>
      <w:b w:val="0"/>
      <w:bCs/>
      <w:iCs/>
      <w:color w:val="4F81BD" w:themeColor="accent1"/>
      <w:sz w:val="24"/>
      <w:szCs w:val="28"/>
      <w:lang w:eastAsia="en-US"/>
    </w:rPr>
  </w:style>
  <w:style w:type="paragraph" w:customStyle="1" w:styleId="BodyText21">
    <w:name w:val="Body Text 21"/>
    <w:basedOn w:val="Standaard"/>
    <w:uiPriority w:val="99"/>
    <w:rsid w:val="00A412F2"/>
    <w:rPr>
      <w:szCs w:val="20"/>
      <w:lang w:val="nl-NL" w:eastAsia="nl-NL"/>
    </w:rPr>
  </w:style>
  <w:style w:type="paragraph" w:customStyle="1" w:styleId="Plattetekst21">
    <w:name w:val="Platte tekst 21"/>
    <w:basedOn w:val="Standaard"/>
    <w:rsid w:val="00A412F2"/>
    <w:rPr>
      <w:szCs w:val="20"/>
      <w:lang w:val="nl-NL" w:eastAsia="nl-NL"/>
    </w:rPr>
  </w:style>
  <w:style w:type="paragraph" w:styleId="Geenafstand">
    <w:name w:val="No Spacing"/>
    <w:uiPriority w:val="1"/>
    <w:qFormat/>
    <w:rsid w:val="005564D7"/>
    <w:rPr>
      <w:sz w:val="24"/>
      <w:szCs w:val="24"/>
      <w:lang w:eastAsia="en-US"/>
    </w:rPr>
  </w:style>
  <w:style w:type="character" w:styleId="Onopgelostemelding">
    <w:name w:val="Unresolved Mention"/>
    <w:basedOn w:val="Standaardalinea-lettertype"/>
    <w:uiPriority w:val="99"/>
    <w:semiHidden/>
    <w:unhideWhenUsed/>
    <w:rsid w:val="00CE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2816">
      <w:bodyDiv w:val="1"/>
      <w:marLeft w:val="0"/>
      <w:marRight w:val="0"/>
      <w:marTop w:val="0"/>
      <w:marBottom w:val="0"/>
      <w:divBdr>
        <w:top w:val="none" w:sz="0" w:space="0" w:color="auto"/>
        <w:left w:val="none" w:sz="0" w:space="0" w:color="auto"/>
        <w:bottom w:val="none" w:sz="0" w:space="0" w:color="auto"/>
        <w:right w:val="none" w:sz="0" w:space="0" w:color="auto"/>
      </w:divBdr>
    </w:div>
    <w:div w:id="478039936">
      <w:bodyDiv w:val="1"/>
      <w:marLeft w:val="0"/>
      <w:marRight w:val="0"/>
      <w:marTop w:val="0"/>
      <w:marBottom w:val="0"/>
      <w:divBdr>
        <w:top w:val="none" w:sz="0" w:space="0" w:color="auto"/>
        <w:left w:val="none" w:sz="0" w:space="0" w:color="auto"/>
        <w:bottom w:val="none" w:sz="0" w:space="0" w:color="auto"/>
        <w:right w:val="none" w:sz="0" w:space="0" w:color="auto"/>
      </w:divBdr>
    </w:div>
    <w:div w:id="1079987408">
      <w:bodyDiv w:val="1"/>
      <w:marLeft w:val="0"/>
      <w:marRight w:val="0"/>
      <w:marTop w:val="0"/>
      <w:marBottom w:val="0"/>
      <w:divBdr>
        <w:top w:val="none" w:sz="0" w:space="0" w:color="auto"/>
        <w:left w:val="none" w:sz="0" w:space="0" w:color="auto"/>
        <w:bottom w:val="none" w:sz="0" w:space="0" w:color="auto"/>
        <w:right w:val="none" w:sz="0" w:space="0" w:color="auto"/>
      </w:divBdr>
    </w:div>
    <w:div w:id="1143277063">
      <w:bodyDiv w:val="1"/>
      <w:marLeft w:val="0"/>
      <w:marRight w:val="0"/>
      <w:marTop w:val="0"/>
      <w:marBottom w:val="0"/>
      <w:divBdr>
        <w:top w:val="none" w:sz="0" w:space="0" w:color="auto"/>
        <w:left w:val="none" w:sz="0" w:space="0" w:color="auto"/>
        <w:bottom w:val="none" w:sz="0" w:space="0" w:color="auto"/>
        <w:right w:val="none" w:sz="0" w:space="0" w:color="auto"/>
      </w:divBdr>
    </w:div>
    <w:div w:id="20093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ara.verspeeten@brakel.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rakel.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3%20Referentiefolders\Templates\Templates%20staatssecretariaat\FAX%20model%20ndl%20KV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E5A5-1806-4FB4-8C67-54FAABAA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model ndl KVD</Template>
  <TotalTime>0</TotalTime>
  <Pages>11</Pages>
  <Words>2088</Words>
  <Characters>13732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Diensten Eerste Minister</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De_Mets_Jurgen</dc:creator>
  <cp:lastModifiedBy>Bart De Vos</cp:lastModifiedBy>
  <cp:revision>52</cp:revision>
  <cp:lastPrinted>2020-06-11T13:35:00Z</cp:lastPrinted>
  <dcterms:created xsi:type="dcterms:W3CDTF">2024-09-06T10:28:00Z</dcterms:created>
  <dcterms:modified xsi:type="dcterms:W3CDTF">2024-09-10T13:46:00Z</dcterms:modified>
</cp:coreProperties>
</file>